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784204">
      <w:pPr>
        <w:spacing w:line="400" w:lineRule="exact"/>
        <w:ind w:right="240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附件1：</w:t>
      </w:r>
    </w:p>
    <w:p w14:paraId="28172F5C">
      <w:pPr>
        <w:spacing w:line="600" w:lineRule="exact"/>
        <w:ind w:right="238"/>
        <w:jc w:val="center"/>
        <w:rPr>
          <w:rFonts w:ascii="方正小标宋简体" w:hAnsi="仿宋" w:eastAsia="方正小标宋简体" w:cs="Times New Roman"/>
          <w:sz w:val="32"/>
          <w:szCs w:val="32"/>
        </w:rPr>
      </w:pPr>
      <w:bookmarkStart w:id="0" w:name="_GoBack"/>
      <w:r>
        <w:rPr>
          <w:rFonts w:hint="eastAsia" w:ascii="方正小标宋简体" w:hAnsi="仿宋" w:eastAsia="方正小标宋简体" w:cs="Times New Roman"/>
          <w:sz w:val="32"/>
          <w:szCs w:val="32"/>
        </w:rPr>
        <w:t>南京大学2025年台湾地区招生专业目录及报考要求</w:t>
      </w:r>
    </w:p>
    <w:bookmarkEnd w:id="0"/>
    <w:p w14:paraId="3CA42A18">
      <w:pPr>
        <w:spacing w:line="400" w:lineRule="exact"/>
        <w:ind w:right="240"/>
        <w:jc w:val="center"/>
        <w:rPr>
          <w:rFonts w:ascii="仿宋" w:hAnsi="仿宋" w:eastAsia="仿宋" w:cs="Times New Roman"/>
          <w:b/>
          <w:bCs/>
          <w:sz w:val="28"/>
          <w:szCs w:val="28"/>
        </w:rPr>
      </w:pPr>
    </w:p>
    <w:tbl>
      <w:tblPr>
        <w:tblStyle w:val="2"/>
        <w:tblW w:w="86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846"/>
        <w:gridCol w:w="2410"/>
        <w:gridCol w:w="2835"/>
        <w:gridCol w:w="2551"/>
      </w:tblGrid>
      <w:tr w14:paraId="4756C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47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FBE2C5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37572A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b/>
                <w:kern w:val="0"/>
                <w:sz w:val="28"/>
                <w:szCs w:val="28"/>
              </w:rPr>
              <w:t>招生专业（类）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8ADF8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b/>
                <w:kern w:val="0"/>
                <w:sz w:val="28"/>
                <w:szCs w:val="28"/>
              </w:rPr>
              <w:t>所在</w:t>
            </w:r>
            <w:r>
              <w:rPr>
                <w:rFonts w:hint="eastAsia" w:ascii="仿宋" w:hAnsi="仿宋" w:eastAsia="仿宋" w:cs="Times New Roman"/>
                <w:b/>
                <w:kern w:val="0"/>
                <w:sz w:val="28"/>
                <w:szCs w:val="28"/>
              </w:rPr>
              <w:t>学院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450F5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8"/>
                <w:szCs w:val="28"/>
              </w:rPr>
              <w:t>报考要求</w:t>
            </w:r>
          </w:p>
        </w:tc>
      </w:tr>
      <w:tr w14:paraId="0AB7E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024A0A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DF5CD1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历史学类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625732">
            <w:pPr>
              <w:widowControl/>
              <w:spacing w:line="300" w:lineRule="exact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历史学院</w:t>
            </w:r>
          </w:p>
        </w:tc>
        <w:tc>
          <w:tcPr>
            <w:tcW w:w="25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3AC94DC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语文、数学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A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>/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B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>、英文、</w:t>
            </w:r>
          </w:p>
          <w:p w14:paraId="65240AA7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社会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/自然四门课程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>均达前标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及以上</w:t>
            </w:r>
          </w:p>
        </w:tc>
      </w:tr>
      <w:tr w14:paraId="1316B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42932A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147252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哲学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2993E">
            <w:pPr>
              <w:widowControl/>
              <w:spacing w:line="300" w:lineRule="exact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哲学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学院</w:t>
            </w:r>
          </w:p>
        </w:tc>
        <w:tc>
          <w:tcPr>
            <w:tcW w:w="2551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36DB71E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 w14:paraId="5AC04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B32D64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E12BCC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新闻传播学类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3A650">
            <w:pPr>
              <w:widowControl/>
              <w:spacing w:line="300" w:lineRule="exact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新闻传播学院</w:t>
            </w:r>
          </w:p>
        </w:tc>
        <w:tc>
          <w:tcPr>
            <w:tcW w:w="25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E1C620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</w:tr>
      <w:tr w14:paraId="5E5B8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BB50E6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1B3662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汉语国际教育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03630">
            <w:pPr>
              <w:widowControl/>
              <w:spacing w:line="300" w:lineRule="exact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海外教育学院</w:t>
            </w:r>
          </w:p>
        </w:tc>
        <w:tc>
          <w:tcPr>
            <w:tcW w:w="25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B2395A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</w:tr>
      <w:tr w14:paraId="0B73D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974735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93C273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英语</w:t>
            </w:r>
          </w:p>
        </w:tc>
        <w:tc>
          <w:tcPr>
            <w:tcW w:w="28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9CC00">
            <w:pPr>
              <w:widowControl/>
              <w:spacing w:line="300" w:lineRule="exact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外国语学院</w:t>
            </w:r>
          </w:p>
        </w:tc>
        <w:tc>
          <w:tcPr>
            <w:tcW w:w="25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B2D0DE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</w:tr>
      <w:tr w14:paraId="7B16E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A31934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0ACEEF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俄语</w:t>
            </w:r>
          </w:p>
        </w:tc>
        <w:tc>
          <w:tcPr>
            <w:tcW w:w="283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7716B">
            <w:pPr>
              <w:widowControl/>
              <w:spacing w:line="300" w:lineRule="exact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127781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</w:tr>
      <w:tr w14:paraId="2179C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16E063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AB0D1B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朝鲜语</w:t>
            </w:r>
          </w:p>
        </w:tc>
        <w:tc>
          <w:tcPr>
            <w:tcW w:w="283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C3354">
            <w:pPr>
              <w:widowControl/>
              <w:spacing w:line="300" w:lineRule="exact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0DE05F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</w:tr>
      <w:tr w14:paraId="1C824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2E88CD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42FFB4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社会学类</w:t>
            </w:r>
          </w:p>
        </w:tc>
        <w:tc>
          <w:tcPr>
            <w:tcW w:w="283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6ED80">
            <w:pPr>
              <w:widowControl/>
              <w:spacing w:line="300" w:lineRule="exact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社会学院</w:t>
            </w:r>
          </w:p>
        </w:tc>
        <w:tc>
          <w:tcPr>
            <w:tcW w:w="25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D0B457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</w:tr>
      <w:tr w14:paraId="29C6F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EBE2D0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6913CA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公共管理类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3C12F">
            <w:pPr>
              <w:widowControl/>
              <w:spacing w:line="300" w:lineRule="exact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政府管理学院</w:t>
            </w:r>
          </w:p>
        </w:tc>
        <w:tc>
          <w:tcPr>
            <w:tcW w:w="25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17A2A0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</w:tr>
      <w:tr w14:paraId="40B5C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D808BB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D3DB40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zCs w:val="24"/>
              </w:rPr>
              <w:t>信息管理与信息系统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64730">
            <w:pPr>
              <w:widowControl/>
              <w:spacing w:line="300" w:lineRule="exact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信息管理学院</w:t>
            </w:r>
          </w:p>
        </w:tc>
        <w:tc>
          <w:tcPr>
            <w:tcW w:w="25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8E8B1D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</w:tr>
      <w:tr w14:paraId="70D79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9142FD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11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C392BD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工商管理类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21BF7">
            <w:pPr>
              <w:widowControl/>
              <w:spacing w:line="300" w:lineRule="exact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商学院</w:t>
            </w:r>
          </w:p>
        </w:tc>
        <w:tc>
          <w:tcPr>
            <w:tcW w:w="25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F0C6A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</w:tr>
      <w:tr w14:paraId="12E7C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219B76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12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55B757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化学类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7828A">
            <w:pPr>
              <w:widowControl/>
              <w:spacing w:line="300" w:lineRule="exact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化学化工学院</w:t>
            </w:r>
          </w:p>
        </w:tc>
        <w:tc>
          <w:tcPr>
            <w:tcW w:w="25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0406171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语文、英文、自然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三门课程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>均达前标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及以上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>，数学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A达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>顶标</w:t>
            </w:r>
          </w:p>
        </w:tc>
      </w:tr>
      <w:tr w14:paraId="2C6B6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B2ABFD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13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7CE633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环境科学与工程类</w:t>
            </w:r>
          </w:p>
        </w:tc>
        <w:tc>
          <w:tcPr>
            <w:tcW w:w="283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A12AD">
            <w:pPr>
              <w:widowControl/>
              <w:spacing w:line="300" w:lineRule="exact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环境学院</w:t>
            </w:r>
          </w:p>
        </w:tc>
        <w:tc>
          <w:tcPr>
            <w:tcW w:w="25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D3B6BD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</w:tr>
      <w:tr w14:paraId="1EBE8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5EE687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14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BE93FA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材料类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AA1D0">
            <w:pPr>
              <w:widowControl/>
              <w:spacing w:line="300" w:lineRule="exact"/>
              <w:jc w:val="left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zCs w:val="24"/>
              </w:rPr>
              <w:t>现代工程与应用科学学院</w:t>
            </w:r>
          </w:p>
        </w:tc>
        <w:tc>
          <w:tcPr>
            <w:tcW w:w="25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ADA835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</w:tr>
      <w:tr w14:paraId="305D0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246981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15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F03BE1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地质学类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3F4A3">
            <w:pPr>
              <w:widowControl/>
              <w:spacing w:line="300" w:lineRule="exact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地球科学与工程学院</w:t>
            </w:r>
          </w:p>
        </w:tc>
        <w:tc>
          <w:tcPr>
            <w:tcW w:w="25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EB21E3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</w:tr>
      <w:tr w14:paraId="6825E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1382D4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16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8EF1F5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大气科学类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D5796">
            <w:pPr>
              <w:widowControl/>
              <w:spacing w:line="300" w:lineRule="exact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大气科学学院</w:t>
            </w:r>
          </w:p>
        </w:tc>
        <w:tc>
          <w:tcPr>
            <w:tcW w:w="25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9F7EFA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</w:tr>
      <w:tr w14:paraId="0AA56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C8DF27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17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25977C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地理科学类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85E4BF">
            <w:pPr>
              <w:widowControl/>
              <w:spacing w:line="300" w:lineRule="exact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地理与海洋科学学院</w:t>
            </w:r>
          </w:p>
        </w:tc>
        <w:tc>
          <w:tcPr>
            <w:tcW w:w="25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4DBA66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</w:tr>
      <w:tr w14:paraId="437AB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2B06CC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1</w:t>
            </w: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B07875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生物科学类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EF0AB6">
            <w:pPr>
              <w:widowControl/>
              <w:spacing w:line="300" w:lineRule="exact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5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58B27C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</w:tr>
      <w:tr w14:paraId="49D3A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841BCA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19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2AFBEF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口腔医学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8BFD2">
            <w:pPr>
              <w:widowControl/>
              <w:spacing w:line="300" w:lineRule="exact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医学院</w:t>
            </w:r>
          </w:p>
        </w:tc>
        <w:tc>
          <w:tcPr>
            <w:tcW w:w="25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C18E58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</w:tr>
      <w:tr w14:paraId="6CEBB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E42FA7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20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04F814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自动化</w:t>
            </w:r>
          </w:p>
        </w:tc>
        <w:tc>
          <w:tcPr>
            <w:tcW w:w="28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8A983">
            <w:pPr>
              <w:widowControl/>
              <w:spacing w:line="300" w:lineRule="exact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工程管理学院</w:t>
            </w:r>
          </w:p>
        </w:tc>
        <w:tc>
          <w:tcPr>
            <w:tcW w:w="25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BA45E6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</w:tr>
      <w:tr w14:paraId="3FDCA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7ECDA7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21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A43970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工业工程类</w:t>
            </w:r>
          </w:p>
        </w:tc>
        <w:tc>
          <w:tcPr>
            <w:tcW w:w="28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E0745B">
            <w:pPr>
              <w:widowControl/>
              <w:spacing w:line="300" w:lineRule="exact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63EFC9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</w:tr>
      <w:tr w14:paraId="674FF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CA55A6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22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446EB6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建筑类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26315">
            <w:pPr>
              <w:widowControl/>
              <w:spacing w:line="300" w:lineRule="exact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建筑与城市规划学院</w:t>
            </w:r>
          </w:p>
        </w:tc>
        <w:tc>
          <w:tcPr>
            <w:tcW w:w="25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7D9D59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</w:tr>
      <w:tr w14:paraId="7982D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84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13C6BE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23</w:t>
            </w:r>
          </w:p>
        </w:tc>
        <w:tc>
          <w:tcPr>
            <w:tcW w:w="24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BC2344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技术科学试验班</w:t>
            </w:r>
          </w:p>
        </w:tc>
        <w:tc>
          <w:tcPr>
            <w:tcW w:w="283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0E01F">
            <w:pPr>
              <w:widowControl/>
              <w:spacing w:line="300" w:lineRule="exact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智能科学与技术学院</w:t>
            </w:r>
          </w:p>
        </w:tc>
        <w:tc>
          <w:tcPr>
            <w:tcW w:w="25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72588B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</w:tr>
      <w:tr w14:paraId="65157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84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373FCF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97B73F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CB8AC">
            <w:pPr>
              <w:widowControl/>
              <w:spacing w:line="300" w:lineRule="exact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智能软件与工程学院</w:t>
            </w:r>
          </w:p>
        </w:tc>
        <w:tc>
          <w:tcPr>
            <w:tcW w:w="25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9374D5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</w:tr>
      <w:tr w14:paraId="0A4B7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84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5FFF5A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D417A8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9C65B">
            <w:pPr>
              <w:widowControl/>
              <w:spacing w:line="300" w:lineRule="exact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集成电路学院</w:t>
            </w:r>
          </w:p>
        </w:tc>
        <w:tc>
          <w:tcPr>
            <w:tcW w:w="25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9BBD03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</w:tr>
      <w:tr w14:paraId="2DE48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84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32FB36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DC2AC3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1386E">
            <w:pPr>
              <w:widowControl/>
              <w:spacing w:line="300" w:lineRule="exact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数字经济与管理学院</w:t>
            </w:r>
          </w:p>
        </w:tc>
        <w:tc>
          <w:tcPr>
            <w:tcW w:w="25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BEB9A4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</w:tr>
    </w:tbl>
    <w:p w14:paraId="4A5BDAA5">
      <w:pPr>
        <w:widowControl/>
        <w:ind w:firstLine="560" w:firstLineChars="200"/>
        <w:jc w:val="left"/>
        <w:rPr>
          <w:rFonts w:cs="Times New Roman" w:asciiTheme="minorEastAsia" w:hAnsiTheme="minorEastAsia"/>
          <w:kern w:val="0"/>
          <w:szCs w:val="21"/>
        </w:rPr>
      </w:pPr>
      <w:r>
        <w:rPr>
          <w:rFonts w:hint="eastAsia" w:ascii="仿宋" w:hAnsi="仿宋" w:eastAsia="仿宋" w:cs="Times New Roman"/>
          <w:kern w:val="0"/>
          <w:sz w:val="28"/>
          <w:szCs w:val="28"/>
        </w:rPr>
        <w:t>注：除口腔医学外，其他专业学制均为四年。含“类”“试验班”的招生专业和“信息管理与信息系统”为大类招生专业，入学后先经过大类培养再分流至具体专业，专业方向详见南京大学本科招生网。</w:t>
      </w:r>
    </w:p>
    <w:p w14:paraId="55056CF9"/>
    <w:sectPr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A93D84"/>
    <w:rsid w:val="13A9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2025-01-14T06:03:00Z</dcterms:created>
  <dc:creator>娜</dc:creator>
  <cp:lastModifiedBy>娜</cp:lastModifiedBy>
  <dcterms:modified xsi:type="dcterms:W3CDTF">2025-01-14T06:03:56Z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9D192C3403D84DDF831A463C248C3980_11</vt:lpwstr>
  </property>
  <property fmtid="{D5CDD505-2E9C-101B-9397-08002B2CF9AE}" pid="4" name="KSOTemplateDocerSaveRecord">
    <vt:lpwstr>eyJoZGlkIjoiZDIyMzUzNzI1NzNkMzI4MzMxZmViY2Q1ZGZjODc1ZjgiLCJ1c2VySWQiOiIxMDgxNDI5MzkwIn0=</vt:lpwstr>
  </property>
</Properties>
</file>