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2A4AE" w14:textId="6014D760" w:rsidR="00117CE9" w:rsidRDefault="00117CE9"/>
    <w:p w14:paraId="3AAB1D8D" w14:textId="1004A8F2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一</w:t>
      </w:r>
      <w:r w:rsidRPr="004A317F">
        <w:rPr>
          <w:rFonts w:ascii="宋体" w:eastAsia="宋体" w:hAnsi="宋体" w:cs="宋体"/>
          <w:b/>
          <w:bCs/>
          <w:kern w:val="0"/>
          <w:szCs w:val="21"/>
        </w:rPr>
        <w:t>、</w:t>
      </w:r>
      <w:r>
        <w:rPr>
          <w:rFonts w:ascii="宋体" w:eastAsia="宋体" w:hAnsi="宋体" w:cs="宋体" w:hint="eastAsia"/>
          <w:b/>
          <w:bCs/>
          <w:kern w:val="0"/>
          <w:szCs w:val="21"/>
        </w:rPr>
        <w:t>导师照片</w:t>
      </w:r>
    </w:p>
    <w:p w14:paraId="767F07A4" w14:textId="23F05A19" w:rsidR="004A317F" w:rsidRDefault="004A317F">
      <w:r>
        <w:rPr>
          <w:noProof/>
        </w:rPr>
        <w:drawing>
          <wp:inline distT="0" distB="0" distL="0" distR="0" wp14:anchorId="3CD9FC79" wp14:editId="31A5A626">
            <wp:extent cx="1485900" cy="2082872"/>
            <wp:effectExtent l="0" t="0" r="0" b="0"/>
            <wp:docPr id="17144226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934" cy="208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C0A83" w14:textId="77777777" w:rsidR="004A317F" w:rsidRDefault="004A317F"/>
    <w:p w14:paraId="352545A3" w14:textId="77777777" w:rsidR="004A317F" w:rsidRDefault="004A317F"/>
    <w:p w14:paraId="66993578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Cs w:val="21"/>
        </w:rPr>
        <w:t>二、基本信息</w:t>
      </w:r>
    </w:p>
    <w:p w14:paraId="1EA53CA6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姓名：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张竞成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   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职称：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教授</w:t>
      </w:r>
    </w:p>
    <w:p w14:paraId="4414700A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所属学院：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14:paraId="5F1B1143" w14:textId="1D6A9E24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导师类别：博士生导师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、硕士生导师</w:t>
      </w:r>
    </w:p>
    <w:p w14:paraId="2C722B2E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职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   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务：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数字农业研究院副院长</w:t>
      </w:r>
    </w:p>
    <w:p w14:paraId="32EF5682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科研方向：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控制科学与工程、仪器科学与技术（</w:t>
      </w:r>
      <w:bookmarkStart w:id="0" w:name="OLE_LINK5"/>
      <w:bookmarkStart w:id="1" w:name="OLE_LINK6"/>
      <w:bookmarkEnd w:id="0"/>
      <w:r w:rsidRPr="004A317F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智慧农业、农业遥感</w:t>
      </w:r>
      <w:bookmarkEnd w:id="1"/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、人工智能）</w:t>
      </w:r>
    </w:p>
    <w:p w14:paraId="22D6880E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硕士招生学院：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自动化学院</w:t>
      </w:r>
    </w:p>
    <w:p w14:paraId="1B2E37DC" w14:textId="35E368A6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联系方式：</w:t>
      </w:r>
      <w:hyperlink r:id="rId5" w:history="1">
        <w:r w:rsidRPr="004A317F">
          <w:rPr>
            <w:rStyle w:val="a4"/>
            <w:rFonts w:ascii="宋体" w:eastAsia="宋体" w:hAnsi="宋体" w:cs="宋体"/>
            <w:kern w:val="0"/>
            <w:sz w:val="24"/>
            <w:szCs w:val="24"/>
          </w:rPr>
          <w:t>zhangjcrs@hdu.edu.cn</w:t>
        </w:r>
      </w:hyperlink>
    </w:p>
    <w:p w14:paraId="5721C44B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 </w:t>
      </w:r>
    </w:p>
    <w:p w14:paraId="45745520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三、个人简述</w:t>
      </w:r>
    </w:p>
    <w:p w14:paraId="60C053E8" w14:textId="1342F1A9" w:rsidR="004A317F" w:rsidRDefault="004A317F" w:rsidP="004A317F">
      <w:pPr>
        <w:widowControl/>
        <w:spacing w:line="360" w:lineRule="atLeas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张竞成，杭州电子科技大学教授，博士生导师，数字农业研究院副院长，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国家重点研发计划青年首席科学家，入选浙江省万人计划、国家青年遥感科技人才、北京市科技新星、浙江省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151人才、浙江省中青年学科带头人、浙江省农业先进工作者等</w:t>
      </w:r>
      <w:r w:rsidRPr="004A317F">
        <w:rPr>
          <w:rFonts w:ascii="宋体" w:eastAsia="宋体" w:hAnsi="宋体" w:cs="宋体"/>
          <w:kern w:val="0"/>
          <w:sz w:val="24"/>
          <w:szCs w:val="24"/>
        </w:rPr>
        <w:t>。研究方向为智慧农业和农业遥感，农业灾害监测、预警模型，农业遥感大范围监测智能化算法等。近年主持承担及完成国家级、省部级项目十余项，发表论文90余篇，其中以第一/通讯作者发表SCI论文40篇，包括高被引、中科院一区Top、二区论文28篇；国内卓越期刊论文5篇，目前个人 H-index为25；主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编、参编中英文专著</w:t>
      </w:r>
      <w:r w:rsidRPr="004A317F">
        <w:rPr>
          <w:rFonts w:ascii="宋体" w:eastAsia="宋体" w:hAnsi="宋体" w:cs="宋体"/>
          <w:kern w:val="0"/>
          <w:sz w:val="24"/>
          <w:szCs w:val="24"/>
        </w:rPr>
        <w:t>6部；获得授权发明专利20项；参与制定农业部行业标准3项，地方标准4项；</w:t>
      </w:r>
      <w:r w:rsidR="00951106">
        <w:rPr>
          <w:rFonts w:ascii="宋体" w:eastAsia="宋体" w:hAnsi="宋体" w:cs="宋体" w:hint="eastAsia"/>
          <w:kern w:val="0"/>
          <w:sz w:val="24"/>
          <w:szCs w:val="24"/>
        </w:rPr>
        <w:t>获得北京市科技进步二等奖；</w:t>
      </w:r>
      <w:r w:rsidRPr="004A317F">
        <w:rPr>
          <w:rFonts w:ascii="宋体" w:eastAsia="宋体" w:hAnsi="宋体" w:cs="宋体"/>
          <w:kern w:val="0"/>
          <w:sz w:val="24"/>
          <w:szCs w:val="24"/>
        </w:rPr>
        <w:t>担任《Remote Sensing》,《Frontiers in Plant Science》等多个国际知名刊物编委和特刊编辑；2021年作为组委会主席组办“第二届植物病虫害遥感大会”，实质性推动了作物病虫害遥感监测及预警技术的发展。</w:t>
      </w:r>
    </w:p>
    <w:p w14:paraId="1AF28B56" w14:textId="1F2EC821" w:rsidR="004A317F" w:rsidRPr="004A317F" w:rsidRDefault="004A317F" w:rsidP="004A317F">
      <w:pPr>
        <w:widowControl/>
        <w:spacing w:line="360" w:lineRule="atLeas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在教学方面，培养了多位获得国家奖学金、浙江省优秀毕业生等优秀本科生、研究生。在科研合作方面，与英国剑桥大学、美国农业部研究、中国科学</w:t>
      </w:r>
      <w:r w:rsidRPr="004A317F">
        <w:rPr>
          <w:rFonts w:ascii="宋体" w:eastAsia="宋体" w:hAnsi="宋体" w:cs="宋体"/>
          <w:kern w:val="0"/>
          <w:sz w:val="24"/>
          <w:szCs w:val="24"/>
        </w:rPr>
        <w:lastRenderedPageBreak/>
        <w:t>院空天信息创新研究院、北京大学、浙江大学等国内外知名学术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机构开展长期紧密合作，能够为科研提供良好的交流平台。</w:t>
      </w:r>
    </w:p>
    <w:p w14:paraId="65D82C7F" w14:textId="214996E6" w:rsidR="004A317F" w:rsidRPr="004A317F" w:rsidRDefault="004A317F" w:rsidP="004A317F">
      <w:pPr>
        <w:widowControl/>
        <w:spacing w:line="360" w:lineRule="atLeast"/>
        <w:ind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欢迎</w:t>
      </w:r>
      <w:r>
        <w:rPr>
          <w:rFonts w:ascii="宋体" w:eastAsia="宋体" w:hAnsi="宋体" w:cs="宋体" w:hint="eastAsia"/>
          <w:kern w:val="0"/>
          <w:sz w:val="24"/>
          <w:szCs w:val="24"/>
        </w:rPr>
        <w:t>对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空天技术、人工智能、智慧农业领域有兴趣的同学报考！</w:t>
      </w:r>
    </w:p>
    <w:p w14:paraId="312FDE34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Helvetica" w:eastAsia="宋体" w:hAnsi="Helvetica" w:cs="Helvetica"/>
          <w:color w:val="333333"/>
          <w:kern w:val="0"/>
          <w:sz w:val="24"/>
          <w:szCs w:val="24"/>
          <w:shd w:val="clear" w:color="auto" w:fill="FFFFFF"/>
        </w:rPr>
        <w:t> </w:t>
      </w:r>
    </w:p>
    <w:p w14:paraId="146C311B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四、入选主要人才荣誉</w:t>
      </w:r>
    </w:p>
    <w:p w14:paraId="15A4A5D6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1. 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浙江省万人计划青年拔尖人才</w:t>
      </w:r>
    </w:p>
    <w:p w14:paraId="687AD217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2. 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国家青年遥感科技人才创新计划</w:t>
      </w:r>
    </w:p>
    <w:p w14:paraId="4ADAA3E8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3. 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北京市科技新星</w:t>
      </w:r>
    </w:p>
    <w:p w14:paraId="40CED62B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4. 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浙江省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151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人才</w:t>
      </w:r>
    </w:p>
    <w:p w14:paraId="59FB161F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5. 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浙江省中青年学科带头人</w:t>
      </w:r>
    </w:p>
    <w:p w14:paraId="108C8FB0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6. 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浙江省农业科技先进工作者</w:t>
      </w:r>
    </w:p>
    <w:p w14:paraId="7B71000B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7. 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浙江省万名好党员</w:t>
      </w:r>
    </w:p>
    <w:p w14:paraId="391B8D2C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Helvetica" w:eastAsia="宋体" w:hAnsi="Helvetica" w:cs="Helvetica"/>
          <w:color w:val="333333"/>
          <w:kern w:val="0"/>
          <w:sz w:val="24"/>
          <w:szCs w:val="24"/>
          <w:shd w:val="clear" w:color="auto" w:fill="FFFFFF"/>
        </w:rPr>
        <w:t> </w:t>
      </w:r>
    </w:p>
    <w:p w14:paraId="7103AF77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  <w:shd w:val="clear" w:color="auto" w:fill="FFFFFF"/>
        </w:rPr>
        <w:t>五、主持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代表性科研项目</w:t>
      </w:r>
    </w:p>
    <w:p w14:paraId="356F6A4F" w14:textId="77777777" w:rsidR="004A317F" w:rsidRPr="004A317F" w:rsidRDefault="004A317F" w:rsidP="004A317F">
      <w:pPr>
        <w:widowControl/>
        <w:spacing w:line="360" w:lineRule="atLeast"/>
        <w:ind w:left="210" w:hanging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[1]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国家重点研发计划青年科学家项目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“农田叶面型病虫害多模态快速检测智能芯片原型开发”</w:t>
      </w:r>
    </w:p>
    <w:p w14:paraId="0E4E18C4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[2]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国家重点研发计划国际合作专项课题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“地</w:t>
      </w:r>
      <w:r w:rsidRPr="004A317F">
        <w:rPr>
          <w:rFonts w:ascii="宋体" w:eastAsia="宋体" w:hAnsi="宋体" w:cs="宋体"/>
          <w:kern w:val="0"/>
          <w:sz w:val="24"/>
          <w:szCs w:val="24"/>
        </w:rPr>
        <w:t>-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空</w:t>
      </w:r>
      <w:r w:rsidRPr="004A317F">
        <w:rPr>
          <w:rFonts w:ascii="宋体" w:eastAsia="宋体" w:hAnsi="宋体" w:cs="宋体"/>
          <w:kern w:val="0"/>
          <w:sz w:val="24"/>
          <w:szCs w:val="24"/>
        </w:rPr>
        <w:t>-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星高分遥感信息融合的智慧农场精准决策关键技术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课题任务：耦合遥感时空大数据的农场病虫害动态预警与防控决策</w:t>
      </w:r>
      <w:r w:rsidRPr="004A317F">
        <w:rPr>
          <w:rFonts w:ascii="宋体" w:eastAsia="宋体" w:hAnsi="宋体" w:cs="宋体"/>
          <w:kern w:val="0"/>
          <w:sz w:val="24"/>
          <w:szCs w:val="24"/>
        </w:rPr>
        <w:t>)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”</w:t>
      </w:r>
    </w:p>
    <w:p w14:paraId="6518D64A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[3]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国家自然科学基金面上项目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“耦合多源遥感信息的区域尺度水稻纹枯病时空动态预测模型”</w:t>
      </w:r>
    </w:p>
    <w:p w14:paraId="04E1D2D7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[4]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国家自然科学基金面上项目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“多源遥感信息水稻纹枯病早期监测及流行预警模型”</w:t>
      </w:r>
    </w:p>
    <w:p w14:paraId="6662428B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[5]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浙江省农业重大技术协同推广计划项目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“智慧茶园关键信息获取及处理系统研发与应用”</w:t>
      </w:r>
    </w:p>
    <w:p w14:paraId="629FB06D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[6]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宁波市重大科技任务攻关项目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“作物病虫害信息智能感知与测报系统研发及示范应用”</w:t>
      </w:r>
    </w:p>
    <w:p w14:paraId="23402EF3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Helvetica" w:eastAsia="宋体" w:hAnsi="Helvetica" w:cs="Helvetica"/>
          <w:color w:val="333333"/>
          <w:kern w:val="0"/>
          <w:sz w:val="24"/>
          <w:szCs w:val="24"/>
          <w:shd w:val="clear" w:color="auto" w:fill="FFFFFF"/>
        </w:rPr>
        <w:t> </w:t>
      </w:r>
    </w:p>
    <w:p w14:paraId="7055E296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六、学术成果</w:t>
      </w:r>
    </w:p>
    <w:p w14:paraId="29E28B2E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（一）代表性论文论著</w:t>
      </w:r>
    </w:p>
    <w:p w14:paraId="730232C2" w14:textId="77777777" w:rsidR="004A317F" w:rsidRPr="004A317F" w:rsidRDefault="004A317F" w:rsidP="004A317F">
      <w:pPr>
        <w:widowControl/>
        <w:spacing w:line="360" w:lineRule="atLeast"/>
        <w:ind w:left="210" w:hanging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[1] 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Zhang JC</w:t>
      </w:r>
      <w:r w:rsidRPr="004A317F">
        <w:rPr>
          <w:rFonts w:ascii="宋体" w:eastAsia="宋体" w:hAnsi="宋体" w:cs="宋体"/>
          <w:kern w:val="0"/>
          <w:sz w:val="24"/>
          <w:szCs w:val="24"/>
        </w:rPr>
        <w:t>, Huang YB, Reddy KN, Wang B. Assessing crop damage from dicamba on non-dicamba-tolerant soybean by hyperspectral imaging through machine learning, Pest Management Science. 2019, 75(12):3260-3272.</w:t>
      </w:r>
    </w:p>
    <w:p w14:paraId="36622E85" w14:textId="77777777" w:rsidR="004A317F" w:rsidRPr="004A317F" w:rsidRDefault="004A317F" w:rsidP="004A317F">
      <w:pPr>
        <w:widowControl/>
        <w:spacing w:line="360" w:lineRule="atLeast"/>
        <w:ind w:left="210" w:hanging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[2] 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Zhang JC</w:t>
      </w:r>
      <w:r w:rsidRPr="004A317F">
        <w:rPr>
          <w:rFonts w:ascii="宋体" w:eastAsia="宋体" w:hAnsi="宋体" w:cs="宋体"/>
          <w:kern w:val="0"/>
          <w:sz w:val="24"/>
          <w:szCs w:val="24"/>
        </w:rPr>
        <w:t>, Tian YY, Yan LJ, Wang B, Wang L, Xu JF, Wu KH*. Diagnosing the symptoms of sheath blight disease on rice stalk with an in-situ hyperspectral imaging technique, Biosystems Engineering. 2021, 209, 94-105.</w:t>
      </w:r>
    </w:p>
    <w:p w14:paraId="6F9F6979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lastRenderedPageBreak/>
        <w:t>[3] Xiaohu Zhao, 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Jingcheng Zhang*</w:t>
      </w:r>
      <w:r w:rsidRPr="004A317F">
        <w:rPr>
          <w:rFonts w:ascii="宋体" w:eastAsia="宋体" w:hAnsi="宋体" w:cs="宋体"/>
          <w:kern w:val="0"/>
          <w:sz w:val="24"/>
          <w:szCs w:val="24"/>
        </w:rPr>
        <w:t>, Ruiliang Pu, Zaifa Shu, Weizhong He, Kaihua Wu. The continuous wavelet projections algorithm: a practical spectral-feature-mining approach for crop detection. The Crop Journal, 2022, 10: 1264-1273.</w:t>
      </w:r>
    </w:p>
    <w:p w14:paraId="519E39E5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[4] Xiaohu Zhao, 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Jingcheng Zhang*</w:t>
      </w:r>
      <w:r w:rsidRPr="004A317F">
        <w:rPr>
          <w:rFonts w:ascii="宋体" w:eastAsia="宋体" w:hAnsi="宋体" w:cs="宋体"/>
          <w:kern w:val="0"/>
          <w:sz w:val="24"/>
          <w:szCs w:val="24"/>
        </w:rPr>
        <w:t>, Ailun Tang, Yifan Yu, Lijie Yan, Dongmei Chen, Lin Yuan. The stress detection and segmentation strategy in tea plant at canopy level. Frontiers Plant Science, 2022, 13, 949054.</w:t>
      </w:r>
    </w:p>
    <w:p w14:paraId="3E1FF89B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[5] Xiaohu Zhao, 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Jingcheng Zhang*</w:t>
      </w:r>
      <w:r w:rsidRPr="004A317F">
        <w:rPr>
          <w:rFonts w:ascii="宋体" w:eastAsia="宋体" w:hAnsi="宋体" w:cs="宋体"/>
          <w:kern w:val="0"/>
          <w:sz w:val="24"/>
          <w:szCs w:val="24"/>
        </w:rPr>
        <w:t>, Yanbo Huang, Yangyang Tian, Lin Yuan. Detection and discrimination of disease and insect stress of tea plants using hyperspectral imaging combined with wavelet ****ysis. Computers and Electronics in Agriculture, 2022, 193, 106717.</w:t>
      </w:r>
    </w:p>
    <w:p w14:paraId="6B913A28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[6] Yujuan Huang, </w:t>
      </w: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Jingcheng Zhang*</w:t>
      </w:r>
      <w:r w:rsidRPr="004A317F">
        <w:rPr>
          <w:rFonts w:ascii="宋体" w:eastAsia="宋体" w:hAnsi="宋体" w:cs="宋体"/>
          <w:kern w:val="0"/>
          <w:sz w:val="24"/>
          <w:szCs w:val="24"/>
        </w:rPr>
        <w:t>, Jingwen Zhang, Lin Yuan, Xianfeng Zhou*, Xingang Xu, Guijun Yang. Forecasting Alternaria Leaf Spot in Apple with Spatial-Temporal Meteorological and Mobile Internet-Based Disease Survey Data. Agronomy, 2022, 12, 679.</w:t>
      </w:r>
    </w:p>
    <w:p w14:paraId="3D71074B" w14:textId="77777777" w:rsidR="004A317F" w:rsidRPr="004A317F" w:rsidRDefault="004A317F" w:rsidP="004A317F">
      <w:pPr>
        <w:widowControl/>
        <w:spacing w:line="360" w:lineRule="atLeast"/>
        <w:ind w:left="210" w:hanging="21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[7]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国际遥感专著译著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《高光谱遥感基础与应用》，高教出版社，</w:t>
      </w:r>
      <w:r w:rsidRPr="004A317F">
        <w:rPr>
          <w:rFonts w:ascii="宋体" w:eastAsia="宋体" w:hAnsi="宋体" w:cs="宋体"/>
          <w:kern w:val="0"/>
          <w:sz w:val="24"/>
          <w:szCs w:val="24"/>
        </w:rPr>
        <w:t>2020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年出版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主编</w:t>
      </w:r>
      <w:r w:rsidRPr="004A317F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34319E57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[8]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国内农业灾害遥感专著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《中国农业灾害遥感监测•病害卷》，中国农业科学技术出版社，</w:t>
      </w:r>
      <w:r w:rsidRPr="004A317F">
        <w:rPr>
          <w:rFonts w:ascii="宋体" w:eastAsia="宋体" w:hAnsi="宋体" w:cs="宋体"/>
          <w:kern w:val="0"/>
          <w:sz w:val="24"/>
          <w:szCs w:val="24"/>
        </w:rPr>
        <w:t>2016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年出版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副主编</w:t>
      </w:r>
      <w:r w:rsidRPr="004A317F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6E943E21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 </w:t>
      </w:r>
    </w:p>
    <w:p w14:paraId="48205F9D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（二）知识产权</w:t>
      </w:r>
    </w:p>
    <w:p w14:paraId="1D00EBF8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[1]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一种基于病害流行机理的水稻纹枯病病株率预测方法（授权，排名第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1/7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14:paraId="47694C14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[2]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一种应用于深度学习的近地高光谱数据扩展方法（授权，排名第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1/8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14:paraId="2D9883F1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[3]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一种植物光谱库的建立方法（授权，排名第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1/8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14:paraId="4F0A84E0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[4]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一种基于植保和气象信息结合的水稻纹枯病预测方法（授权，排名第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1/7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14:paraId="6198546C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[5]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一种基于成像高光谱分析的水稻纹枯病病斑提取方法（授权，排名第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1/8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14:paraId="2BEBA547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[8]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一种作物病害发生范围监测方法及系统（授权，排名第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1/10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14:paraId="0A3059CE" w14:textId="77777777" w:rsidR="004A317F" w:rsidRPr="004A317F" w:rsidRDefault="004A317F" w:rsidP="004A317F">
      <w:pPr>
        <w:widowControl/>
        <w:spacing w:line="360" w:lineRule="atLeast"/>
        <w:ind w:left="315" w:hanging="31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[9] 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发明专利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基于多源信息的区域尺度病虫害预测方法（授权，排名第</w:t>
      </w:r>
      <w:r w:rsidRPr="004A317F">
        <w:rPr>
          <w:rFonts w:ascii="宋体" w:eastAsia="宋体" w:hAnsi="宋体" w:cs="宋体"/>
          <w:kern w:val="0"/>
          <w:sz w:val="24"/>
          <w:szCs w:val="24"/>
        </w:rPr>
        <w:t>1, 1/8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14:paraId="7BF1F279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b/>
          <w:bCs/>
          <w:kern w:val="0"/>
          <w:sz w:val="24"/>
          <w:szCs w:val="24"/>
        </w:rPr>
        <w:t> </w:t>
      </w:r>
    </w:p>
    <w:p w14:paraId="0BF00678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七、学 术 兼 职</w:t>
      </w:r>
    </w:p>
    <w:p w14:paraId="1234DC79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lastRenderedPageBreak/>
        <w:t>1. 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国际遥感、植物学知名</w:t>
      </w:r>
      <w:r w:rsidRPr="004A317F">
        <w:rPr>
          <w:rFonts w:ascii="宋体" w:eastAsia="宋体" w:hAnsi="宋体" w:cs="宋体"/>
          <w:kern w:val="0"/>
          <w:sz w:val="24"/>
          <w:szCs w:val="24"/>
        </w:rPr>
        <w:t>SCI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杂志《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Frontiers in Remote Sensing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》、《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Phyton-IJEB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编委</w:t>
      </w:r>
    </w:p>
    <w:p w14:paraId="623FBEDE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2. 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国际植物学杂志《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Frontiers in Plant Science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编委</w:t>
      </w:r>
    </w:p>
    <w:p w14:paraId="10FACE40" w14:textId="428A277C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国际遥感科学杂志《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Remote Sensing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》“</w:t>
      </w:r>
      <w:r w:rsidRPr="004A317F">
        <w:rPr>
          <w:rFonts w:ascii="宋体" w:eastAsia="宋体" w:hAnsi="宋体" w:cs="宋体"/>
          <w:kern w:val="0"/>
          <w:sz w:val="24"/>
          <w:szCs w:val="24"/>
        </w:rPr>
        <w:t>Monitoring, Early Warning, and Scientific Management of Vegetation Pests and Diseases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专刊编辑</w:t>
      </w:r>
    </w:p>
    <w:p w14:paraId="715F1B54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国际气象学杂志《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Advances in Meteorology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》“</w:t>
      </w:r>
      <w:r w:rsidRPr="004A317F">
        <w:rPr>
          <w:rFonts w:ascii="宋体" w:eastAsia="宋体" w:hAnsi="宋体" w:cs="宋体"/>
          <w:kern w:val="0"/>
          <w:sz w:val="24"/>
          <w:szCs w:val="24"/>
        </w:rPr>
        <w:t>Meteorological Data Acquisition, Processing, Analysis, and Application in Crop Production Management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专刊编辑</w:t>
      </w:r>
    </w:p>
    <w:p w14:paraId="68A84D71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国际农艺学杂志《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Agronomy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》“</w:t>
      </w:r>
      <w:r w:rsidRPr="004A317F">
        <w:rPr>
          <w:rFonts w:ascii="宋体" w:eastAsia="宋体" w:hAnsi="宋体" w:cs="宋体"/>
          <w:kern w:val="0"/>
          <w:sz w:val="24"/>
          <w:szCs w:val="24"/>
        </w:rPr>
        <w:t>Monitoring and Forecasting Techniques in Fruit and Vegetable Production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”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专刊编辑</w:t>
      </w:r>
    </w:p>
    <w:p w14:paraId="1BAFCB09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3. 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Remote Sensing of Environment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》，《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Computers and Electronics in Agriculture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》，《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European Journal of Plant Pathology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》，《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ISPRS journal of photogrammetry and remote sensing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》，《</w:t>
      </w:r>
      <w:r w:rsidRPr="004A317F">
        <w:rPr>
          <w:rFonts w:ascii="宋体" w:eastAsia="宋体" w:hAnsi="宋体" w:cs="宋体"/>
          <w:kern w:val="0"/>
          <w:sz w:val="24"/>
          <w:szCs w:val="24"/>
        </w:rPr>
        <w:t>Remote Sensing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》等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期刊审稿人</w:t>
      </w:r>
    </w:p>
    <w:p w14:paraId="420CC9B9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/>
          <w:kern w:val="0"/>
          <w:sz w:val="24"/>
          <w:szCs w:val="24"/>
        </w:rPr>
        <w:t>4. 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联合国外空司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(UN-SPIDER)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灾害遥感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培训专员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全英文授课</w:t>
      </w:r>
      <w:r w:rsidRPr="004A317F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7FA3938C" w14:textId="77777777" w:rsidR="004A317F" w:rsidRPr="004A317F" w:rsidRDefault="004A317F" w:rsidP="004A317F">
      <w:pPr>
        <w:widowControl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亚太空间合作组织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(APSCO)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植被遥感</w:t>
      </w:r>
      <w:r w:rsidRPr="004A317F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培训专员</w:t>
      </w:r>
      <w:r w:rsidRPr="004A317F">
        <w:rPr>
          <w:rFonts w:ascii="宋体" w:eastAsia="宋体" w:hAnsi="宋体" w:cs="宋体"/>
          <w:kern w:val="0"/>
          <w:sz w:val="24"/>
          <w:szCs w:val="24"/>
        </w:rPr>
        <w:t>(</w:t>
      </w:r>
      <w:r w:rsidRPr="004A317F">
        <w:rPr>
          <w:rFonts w:ascii="宋体" w:eastAsia="宋体" w:hAnsi="宋体" w:cs="宋体" w:hint="eastAsia"/>
          <w:kern w:val="0"/>
          <w:sz w:val="24"/>
          <w:szCs w:val="24"/>
        </w:rPr>
        <w:t>全英文授课</w:t>
      </w:r>
      <w:r w:rsidRPr="004A317F">
        <w:rPr>
          <w:rFonts w:ascii="宋体" w:eastAsia="宋体" w:hAnsi="宋体" w:cs="宋体"/>
          <w:kern w:val="0"/>
          <w:sz w:val="24"/>
          <w:szCs w:val="24"/>
        </w:rPr>
        <w:t>)</w:t>
      </w:r>
    </w:p>
    <w:p w14:paraId="028B7B67" w14:textId="77777777" w:rsidR="004A317F" w:rsidRPr="004A317F" w:rsidRDefault="004A317F"/>
    <w:p w14:paraId="5FC60FDD" w14:textId="77777777" w:rsidR="004A317F" w:rsidRDefault="004A317F"/>
    <w:p w14:paraId="6D8AB55E" w14:textId="77777777" w:rsidR="004A317F" w:rsidRDefault="004A317F"/>
    <w:p w14:paraId="6BC1A068" w14:textId="77777777" w:rsidR="004A317F" w:rsidRDefault="004A317F"/>
    <w:p w14:paraId="1D360033" w14:textId="77777777" w:rsidR="004A317F" w:rsidRDefault="004A317F"/>
    <w:sectPr w:rsidR="004A3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7F"/>
    <w:rsid w:val="00117CE9"/>
    <w:rsid w:val="004931B5"/>
    <w:rsid w:val="004A317F"/>
    <w:rsid w:val="0095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C482F"/>
  <w15:chartTrackingRefBased/>
  <w15:docId w15:val="{4B6AA0B2-4871-4CAD-A398-D1F667E2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317F"/>
    <w:rPr>
      <w:b/>
      <w:bCs/>
    </w:rPr>
  </w:style>
  <w:style w:type="character" w:styleId="a4">
    <w:name w:val="Hyperlink"/>
    <w:basedOn w:val="a0"/>
    <w:uiPriority w:val="99"/>
    <w:unhideWhenUsed/>
    <w:rsid w:val="004A317F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A3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0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hangjcrs@hdu.edu.c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 zhang</dc:creator>
  <cp:keywords/>
  <dc:description/>
  <cp:lastModifiedBy>jc zhang</cp:lastModifiedBy>
  <cp:revision>3</cp:revision>
  <dcterms:created xsi:type="dcterms:W3CDTF">2023-09-07T10:25:00Z</dcterms:created>
  <dcterms:modified xsi:type="dcterms:W3CDTF">2023-09-07T10:38:00Z</dcterms:modified>
</cp:coreProperties>
</file>