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4B0596" w14:textId="77777777" w:rsidR="00145000" w:rsidRPr="00196AD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b/>
          <w:kern w:val="0"/>
          <w:sz w:val="24"/>
          <w:szCs w:val="24"/>
        </w:rPr>
        <w:t>一、导师照片</w:t>
      </w:r>
    </w:p>
    <w:p w14:paraId="4522403B" w14:textId="77777777" w:rsidR="00145000" w:rsidRPr="00196ADF" w:rsidRDefault="00961B37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624E40A9" wp14:editId="6F13776C">
            <wp:extent cx="1681329" cy="126109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06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1734" cy="126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6F11F" w14:textId="77777777" w:rsidR="00145000" w:rsidRPr="00196AD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b/>
          <w:kern w:val="0"/>
          <w:sz w:val="24"/>
          <w:szCs w:val="24"/>
        </w:rPr>
        <w:t>二、基本信息</w:t>
      </w:r>
    </w:p>
    <w:p w14:paraId="3E15D70E" w14:textId="2B7793A9" w:rsidR="00145000" w:rsidRPr="00196ADF" w:rsidRDefault="009A45B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张安</w:t>
      </w:r>
      <w:r w:rsidR="005044D5" w:rsidRPr="00196ADF"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 xml:space="preserve">  教授</w:t>
      </w:r>
      <w:r w:rsidR="00F3261D">
        <w:rPr>
          <w:rFonts w:ascii="宋体" w:eastAsia="宋体" w:hAnsi="宋体" w:cs="宋体" w:hint="eastAsia"/>
          <w:kern w:val="0"/>
          <w:sz w:val="24"/>
          <w:szCs w:val="24"/>
        </w:rPr>
        <w:t xml:space="preserve">     </w:t>
      </w:r>
      <w:r w:rsidR="00145000" w:rsidRPr="00196ADF">
        <w:rPr>
          <w:rFonts w:ascii="宋体" w:eastAsia="宋体" w:hAnsi="宋体" w:cs="宋体" w:hint="eastAsia"/>
          <w:kern w:val="0"/>
          <w:sz w:val="24"/>
          <w:szCs w:val="24"/>
        </w:rPr>
        <w:t>所属学院： 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理学院</w:t>
      </w:r>
    </w:p>
    <w:p w14:paraId="6FE4B10A" w14:textId="52D829E8" w:rsidR="009C7A1F" w:rsidRPr="009C7A1F" w:rsidRDefault="009C7A1F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科研方向： </w:t>
      </w:r>
      <w:r>
        <w:rPr>
          <w:rFonts w:ascii="宋体" w:eastAsia="宋体" w:hAnsi="宋体" w:cs="宋体" w:hint="eastAsia"/>
          <w:kern w:val="0"/>
          <w:sz w:val="24"/>
          <w:szCs w:val="24"/>
        </w:rPr>
        <w:t>组合优化、排序与图论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算法</w:t>
      </w:r>
      <w:r>
        <w:rPr>
          <w:rFonts w:ascii="宋体" w:eastAsia="宋体" w:hAnsi="宋体" w:cs="宋体" w:hint="eastAsia"/>
          <w:kern w:val="0"/>
          <w:sz w:val="24"/>
          <w:szCs w:val="24"/>
        </w:rPr>
        <w:t>、计算复杂性</w:t>
      </w:r>
    </w:p>
    <w:p w14:paraId="66E801A2" w14:textId="6DEE52A6" w:rsidR="00145000" w:rsidRPr="00196AD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导师类别： </w:t>
      </w:r>
      <w:r w:rsidR="00196ADF" w:rsidRPr="00196ADF">
        <w:rPr>
          <w:rFonts w:ascii="宋体" w:eastAsia="宋体" w:hAnsi="宋体" w:cs="宋体" w:hint="eastAsia"/>
          <w:kern w:val="0"/>
          <w:sz w:val="24"/>
          <w:szCs w:val="24"/>
        </w:rPr>
        <w:t>博士生导师、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硕士生导师</w:t>
      </w:r>
    </w:p>
    <w:p w14:paraId="54069EE3" w14:textId="31C098CA" w:rsidR="00145000" w:rsidRPr="00196AD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博士</w:t>
      </w:r>
      <w:r w:rsidR="00F3261D">
        <w:rPr>
          <w:rFonts w:ascii="宋体" w:eastAsia="宋体" w:hAnsi="宋体" w:cs="宋体" w:hint="eastAsia"/>
          <w:kern w:val="0"/>
          <w:sz w:val="24"/>
          <w:szCs w:val="24"/>
        </w:rPr>
        <w:t>/硕士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招生学院：</w:t>
      </w:r>
      <w:r w:rsidR="00025C89" w:rsidRPr="00196ADF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="00196ADF" w:rsidRPr="00196ADF">
        <w:rPr>
          <w:rFonts w:ascii="宋体" w:eastAsia="宋体" w:hAnsi="宋体" w:cs="宋体" w:hint="eastAsia"/>
          <w:kern w:val="0"/>
          <w:sz w:val="24"/>
          <w:szCs w:val="24"/>
        </w:rPr>
        <w:t>理学院</w:t>
      </w:r>
      <w:r w:rsidR="00F3261D">
        <w:rPr>
          <w:rFonts w:ascii="宋体" w:eastAsia="宋体" w:hAnsi="宋体" w:cs="宋体" w:hint="eastAsia"/>
          <w:kern w:val="0"/>
          <w:sz w:val="24"/>
          <w:szCs w:val="24"/>
        </w:rPr>
        <w:t>（数学）</w:t>
      </w:r>
    </w:p>
    <w:p w14:paraId="67C5E1B1" w14:textId="02646752" w:rsidR="002D620D" w:rsidRPr="00196AD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联系</w:t>
      </w:r>
      <w:r w:rsidR="00F3261D">
        <w:rPr>
          <w:rFonts w:ascii="宋体" w:eastAsia="宋体" w:hAnsi="宋体" w:cs="宋体" w:hint="eastAsia"/>
          <w:kern w:val="0"/>
          <w:sz w:val="24"/>
          <w:szCs w:val="24"/>
        </w:rPr>
        <w:t>方式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="00C54BAD">
        <w:rPr>
          <w:rFonts w:ascii="宋体" w:eastAsia="宋体" w:hAnsi="宋体" w:cs="宋体" w:hint="eastAsia"/>
          <w:kern w:val="0"/>
          <w:sz w:val="24"/>
          <w:szCs w:val="24"/>
        </w:rPr>
        <w:t>13588434136</w:t>
      </w:r>
      <w:r w:rsidR="00AF44F8">
        <w:rPr>
          <w:rFonts w:ascii="宋体" w:eastAsia="宋体" w:hAnsi="宋体" w:cs="宋体" w:hint="eastAsia"/>
          <w:kern w:val="0"/>
          <w:sz w:val="24"/>
          <w:szCs w:val="24"/>
        </w:rPr>
        <w:t xml:space="preserve">     </w:t>
      </w:r>
      <w:r w:rsidR="002D620D">
        <w:rPr>
          <w:rFonts w:ascii="宋体" w:eastAsia="宋体" w:hAnsi="宋体" w:cs="宋体" w:hint="eastAsia"/>
          <w:kern w:val="0"/>
          <w:sz w:val="24"/>
          <w:szCs w:val="24"/>
        </w:rPr>
        <w:t>邮箱</w:t>
      </w:r>
      <w:r w:rsidR="00F3261D">
        <w:rPr>
          <w:rFonts w:ascii="宋体" w:eastAsia="宋体" w:hAnsi="宋体" w:cs="宋体" w:hint="eastAsia"/>
          <w:kern w:val="0"/>
          <w:sz w:val="24"/>
          <w:szCs w:val="24"/>
        </w:rPr>
        <w:t>（优先）</w:t>
      </w:r>
      <w:r w:rsidR="002D620D"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="002D620D" w:rsidRPr="002D620D">
        <w:rPr>
          <w:rFonts w:ascii="宋体" w:eastAsia="宋体" w:hAnsi="宋体" w:cs="宋体"/>
          <w:kern w:val="0"/>
          <w:sz w:val="24"/>
          <w:szCs w:val="24"/>
        </w:rPr>
        <w:t>anzhang@hdu.edu.cn</w:t>
      </w:r>
    </w:p>
    <w:p w14:paraId="3D4472A6" w14:textId="77777777" w:rsidR="00145000" w:rsidRPr="00196AD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b/>
          <w:kern w:val="0"/>
          <w:sz w:val="24"/>
          <w:szCs w:val="24"/>
        </w:rPr>
        <w:t>三、个人简述</w:t>
      </w:r>
    </w:p>
    <w:p w14:paraId="05EF2B44" w14:textId="5BB1D8CA" w:rsidR="00036586" w:rsidRPr="00196ADF" w:rsidRDefault="005044D5" w:rsidP="005B0A0D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张安，</w:t>
      </w:r>
      <w:r w:rsidR="00004CBB">
        <w:rPr>
          <w:rFonts w:ascii="宋体" w:eastAsia="宋体" w:hAnsi="宋体" w:cs="宋体" w:hint="eastAsia"/>
          <w:kern w:val="0"/>
          <w:sz w:val="24"/>
          <w:szCs w:val="24"/>
        </w:rPr>
        <w:t>先后于2004年和2009</w:t>
      </w:r>
      <w:r w:rsidR="00C54BAD">
        <w:rPr>
          <w:rFonts w:ascii="宋体" w:eastAsia="宋体" w:hAnsi="宋体" w:cs="宋体" w:hint="eastAsia"/>
          <w:kern w:val="0"/>
          <w:sz w:val="24"/>
          <w:szCs w:val="24"/>
        </w:rPr>
        <w:t>年获浙江大学</w:t>
      </w:r>
      <w:r w:rsidR="00004CBB">
        <w:rPr>
          <w:rFonts w:ascii="宋体" w:eastAsia="宋体" w:hAnsi="宋体" w:cs="宋体" w:hint="eastAsia"/>
          <w:kern w:val="0"/>
          <w:sz w:val="24"/>
          <w:szCs w:val="24"/>
        </w:rPr>
        <w:t>理学学士、博士学位</w:t>
      </w:r>
      <w:r w:rsidR="00C54BAD">
        <w:rPr>
          <w:rFonts w:ascii="宋体" w:eastAsia="宋体" w:hAnsi="宋体" w:cs="宋体" w:hint="eastAsia"/>
          <w:kern w:val="0"/>
          <w:sz w:val="24"/>
          <w:szCs w:val="24"/>
        </w:rPr>
        <w:t>；</w:t>
      </w:r>
      <w:r w:rsidR="00004CBB">
        <w:rPr>
          <w:rFonts w:ascii="宋体" w:eastAsia="宋体" w:hAnsi="宋体" w:cs="宋体" w:hint="eastAsia"/>
          <w:kern w:val="0"/>
          <w:sz w:val="24"/>
          <w:szCs w:val="24"/>
        </w:rPr>
        <w:t>2009</w:t>
      </w:r>
      <w:r w:rsidR="00140B0B">
        <w:rPr>
          <w:rFonts w:ascii="宋体" w:eastAsia="宋体" w:hAnsi="宋体" w:cs="宋体" w:hint="eastAsia"/>
          <w:kern w:val="0"/>
          <w:sz w:val="24"/>
          <w:szCs w:val="24"/>
        </w:rPr>
        <w:t>年</w:t>
      </w:r>
      <w:r w:rsidR="00004CBB">
        <w:rPr>
          <w:rFonts w:ascii="宋体" w:eastAsia="宋体" w:hAnsi="宋体" w:cs="宋体" w:hint="eastAsia"/>
          <w:kern w:val="0"/>
          <w:sz w:val="24"/>
          <w:szCs w:val="24"/>
        </w:rPr>
        <w:t>至2011</w:t>
      </w:r>
      <w:r w:rsidR="00C54BAD">
        <w:rPr>
          <w:rFonts w:ascii="宋体" w:eastAsia="宋体" w:hAnsi="宋体" w:cs="宋体" w:hint="eastAsia"/>
          <w:kern w:val="0"/>
          <w:sz w:val="24"/>
          <w:szCs w:val="24"/>
        </w:rPr>
        <w:t>年为</w:t>
      </w:r>
      <w:r w:rsidR="00036586" w:rsidRPr="00196ADF">
        <w:rPr>
          <w:rFonts w:ascii="宋体" w:eastAsia="宋体" w:hAnsi="宋体" w:cs="宋体" w:hint="eastAsia"/>
          <w:kern w:val="0"/>
          <w:sz w:val="24"/>
          <w:szCs w:val="24"/>
        </w:rPr>
        <w:t>浙江大学博士</w:t>
      </w:r>
      <w:r w:rsidR="00964C78">
        <w:rPr>
          <w:rFonts w:ascii="宋体" w:eastAsia="宋体" w:hAnsi="宋体" w:cs="宋体" w:hint="eastAsia"/>
          <w:kern w:val="0"/>
          <w:sz w:val="24"/>
          <w:szCs w:val="24"/>
        </w:rPr>
        <w:t>后</w:t>
      </w:r>
      <w:r w:rsidR="00140B0B">
        <w:rPr>
          <w:rFonts w:ascii="宋体" w:eastAsia="宋体" w:hAnsi="宋体" w:cs="宋体" w:hint="eastAsia"/>
          <w:kern w:val="0"/>
          <w:sz w:val="24"/>
          <w:szCs w:val="24"/>
        </w:rPr>
        <w:t>、助理研究员</w:t>
      </w:r>
      <w:r w:rsidR="00C54BAD">
        <w:rPr>
          <w:rFonts w:ascii="宋体" w:eastAsia="宋体" w:hAnsi="宋体" w:cs="宋体" w:hint="eastAsia"/>
          <w:kern w:val="0"/>
          <w:sz w:val="24"/>
          <w:szCs w:val="24"/>
        </w:rPr>
        <w:t>；</w:t>
      </w:r>
      <w:r w:rsidR="00004CBB">
        <w:rPr>
          <w:rFonts w:ascii="宋体" w:eastAsia="宋体" w:hAnsi="宋体" w:cs="宋体" w:hint="eastAsia"/>
          <w:kern w:val="0"/>
          <w:sz w:val="24"/>
          <w:szCs w:val="24"/>
        </w:rPr>
        <w:t>2011</w:t>
      </w:r>
      <w:r w:rsidR="00C54BAD">
        <w:rPr>
          <w:rFonts w:ascii="宋体" w:eastAsia="宋体" w:hAnsi="宋体" w:cs="宋体" w:hint="eastAsia"/>
          <w:kern w:val="0"/>
          <w:sz w:val="24"/>
          <w:szCs w:val="24"/>
        </w:rPr>
        <w:t>年至今在</w:t>
      </w:r>
      <w:r w:rsidR="00036586" w:rsidRPr="00196ADF">
        <w:rPr>
          <w:rFonts w:ascii="宋体" w:eastAsia="宋体" w:hAnsi="宋体" w:cs="宋体" w:hint="eastAsia"/>
          <w:kern w:val="0"/>
          <w:sz w:val="24"/>
          <w:szCs w:val="24"/>
        </w:rPr>
        <w:t>杭州电子科技大学</w:t>
      </w:r>
      <w:r w:rsidR="00004CBB">
        <w:rPr>
          <w:rFonts w:ascii="宋体" w:eastAsia="宋体" w:hAnsi="宋体" w:cs="宋体" w:hint="eastAsia"/>
          <w:kern w:val="0"/>
          <w:sz w:val="24"/>
          <w:szCs w:val="24"/>
        </w:rPr>
        <w:t>理学院</w:t>
      </w:r>
      <w:r w:rsidR="00C54BAD">
        <w:rPr>
          <w:rFonts w:ascii="宋体" w:eastAsia="宋体" w:hAnsi="宋体" w:cs="宋体" w:hint="eastAsia"/>
          <w:kern w:val="0"/>
          <w:sz w:val="24"/>
          <w:szCs w:val="24"/>
        </w:rPr>
        <w:t>工作</w:t>
      </w:r>
      <w:r w:rsidR="00004CBB" w:rsidRPr="00196ADF">
        <w:rPr>
          <w:rFonts w:ascii="宋体" w:eastAsia="宋体" w:hAnsi="宋体" w:cs="宋体"/>
          <w:kern w:val="0"/>
          <w:sz w:val="24"/>
          <w:szCs w:val="24"/>
        </w:rPr>
        <w:t>．</w:t>
      </w:r>
      <w:r w:rsidR="00140B0B">
        <w:rPr>
          <w:rFonts w:ascii="宋体" w:eastAsia="宋体" w:hAnsi="宋体" w:cs="宋体" w:hint="eastAsia"/>
          <w:kern w:val="0"/>
          <w:sz w:val="24"/>
          <w:szCs w:val="24"/>
        </w:rPr>
        <w:t>目前</w:t>
      </w:r>
      <w:r w:rsidR="00004CBB">
        <w:rPr>
          <w:rFonts w:ascii="宋体" w:eastAsia="宋体" w:hAnsi="宋体" w:cs="宋体" w:hint="eastAsia"/>
          <w:kern w:val="0"/>
          <w:sz w:val="24"/>
          <w:szCs w:val="24"/>
        </w:rPr>
        <w:t>担任</w:t>
      </w:r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中国运筹学会排序</w:t>
      </w:r>
      <w:r w:rsidR="00DD7305">
        <w:rPr>
          <w:rFonts w:ascii="宋体" w:eastAsia="宋体" w:hAnsi="宋体" w:cs="宋体" w:hint="eastAsia"/>
          <w:kern w:val="0"/>
          <w:sz w:val="24"/>
          <w:szCs w:val="24"/>
        </w:rPr>
        <w:t>分</w:t>
      </w:r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会</w:t>
      </w:r>
      <w:r w:rsidR="00C54BAD">
        <w:rPr>
          <w:rFonts w:ascii="宋体" w:eastAsia="宋体" w:hAnsi="宋体" w:cs="宋体" w:hint="eastAsia"/>
          <w:kern w:val="0"/>
          <w:sz w:val="24"/>
          <w:szCs w:val="24"/>
        </w:rPr>
        <w:t>和</w:t>
      </w:r>
      <w:r w:rsidR="00C54BAD">
        <w:rPr>
          <w:rFonts w:ascii="宋体" w:eastAsia="宋体" w:hAnsi="宋体" w:cs="宋体"/>
          <w:kern w:val="0"/>
          <w:sz w:val="24"/>
          <w:szCs w:val="24"/>
        </w:rPr>
        <w:t>数学规划分会</w:t>
      </w:r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理事．</w:t>
      </w:r>
      <w:r w:rsidR="00036586" w:rsidRPr="00196ADF">
        <w:rPr>
          <w:rFonts w:ascii="宋体" w:eastAsia="宋体" w:hAnsi="宋体" w:cs="宋体" w:hint="eastAsia"/>
          <w:kern w:val="0"/>
          <w:sz w:val="24"/>
          <w:szCs w:val="24"/>
        </w:rPr>
        <w:t>主要研究图与网络、排序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及相关</w:t>
      </w:r>
      <w:r w:rsidR="00C54BAD">
        <w:rPr>
          <w:rFonts w:ascii="宋体" w:eastAsia="宋体" w:hAnsi="宋体" w:cs="宋体" w:hint="eastAsia"/>
          <w:kern w:val="0"/>
          <w:sz w:val="24"/>
          <w:szCs w:val="24"/>
        </w:rPr>
        <w:t>组合优化问题的数学建模、</w:t>
      </w:r>
      <w:r w:rsidR="00A851ED" w:rsidRPr="00196ADF">
        <w:rPr>
          <w:rFonts w:ascii="宋体" w:eastAsia="宋体" w:hAnsi="宋体" w:cs="宋体" w:hint="eastAsia"/>
          <w:kern w:val="0"/>
          <w:sz w:val="24"/>
          <w:szCs w:val="24"/>
        </w:rPr>
        <w:t>计算复杂性</w:t>
      </w:r>
      <w:r w:rsidR="00C54BAD">
        <w:rPr>
          <w:rFonts w:ascii="宋体" w:eastAsia="宋体" w:hAnsi="宋体" w:cs="宋体" w:hint="eastAsia"/>
          <w:kern w:val="0"/>
          <w:sz w:val="24"/>
          <w:szCs w:val="24"/>
        </w:rPr>
        <w:t>、近似算法与在线算法</w:t>
      </w:r>
      <w:r w:rsidRPr="00196ADF">
        <w:rPr>
          <w:rFonts w:ascii="宋体" w:eastAsia="宋体" w:hAnsi="宋体" w:cs="宋体"/>
          <w:kern w:val="0"/>
          <w:sz w:val="24"/>
          <w:szCs w:val="24"/>
        </w:rPr>
        <w:t>．</w:t>
      </w:r>
      <w:r w:rsidR="0033164B">
        <w:rPr>
          <w:rFonts w:ascii="宋体" w:eastAsia="宋体" w:hAnsi="宋体" w:cs="宋体" w:hint="eastAsia"/>
          <w:kern w:val="0"/>
          <w:sz w:val="24"/>
          <w:szCs w:val="24"/>
        </w:rPr>
        <w:t>已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主持</w:t>
      </w:r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国家自然科学基金</w:t>
      </w:r>
      <w:r w:rsidR="0021309F">
        <w:rPr>
          <w:rFonts w:ascii="宋体" w:eastAsia="宋体" w:hAnsi="宋体" w:cs="宋体" w:hint="eastAsia"/>
          <w:kern w:val="0"/>
          <w:sz w:val="24"/>
          <w:szCs w:val="24"/>
        </w:rPr>
        <w:t>3项、浙江省自然科学基金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2项</w:t>
      </w:r>
      <w:r w:rsidR="0021309F">
        <w:rPr>
          <w:rFonts w:ascii="宋体" w:eastAsia="宋体" w:hAnsi="宋体" w:cs="宋体" w:hint="eastAsia"/>
          <w:kern w:val="0"/>
          <w:sz w:val="24"/>
          <w:szCs w:val="24"/>
        </w:rPr>
        <w:t>以及中国博士后基金1项</w:t>
      </w:r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．在</w:t>
      </w:r>
      <w:proofErr w:type="spellStart"/>
      <w:r w:rsidRPr="00196ADF">
        <w:rPr>
          <w:rFonts w:ascii="宋体" w:eastAsia="宋体" w:hAnsi="宋体" w:cs="宋体"/>
          <w:kern w:val="0"/>
          <w:sz w:val="24"/>
          <w:szCs w:val="24"/>
        </w:rPr>
        <w:t>Algorithmic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a</w:t>
      </w:r>
      <w:proofErr w:type="spellEnd"/>
      <w:r w:rsidRPr="00196ADF">
        <w:rPr>
          <w:rFonts w:ascii="宋体" w:eastAsia="宋体" w:hAnsi="宋体" w:cs="宋体" w:hint="eastAsia"/>
          <w:kern w:val="0"/>
          <w:sz w:val="24"/>
          <w:szCs w:val="24"/>
        </w:rPr>
        <w:t xml:space="preserve">, </w:t>
      </w:r>
      <w:proofErr w:type="spellStart"/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Eur</w:t>
      </w:r>
      <w:proofErr w:type="spellEnd"/>
      <w:r w:rsidR="00036586" w:rsidRPr="00196ADF">
        <w:rPr>
          <w:rFonts w:ascii="宋体" w:eastAsia="宋体" w:hAnsi="宋体" w:cs="宋体"/>
          <w:kern w:val="0"/>
          <w:sz w:val="24"/>
          <w:szCs w:val="24"/>
        </w:rPr>
        <w:t xml:space="preserve"> J </w:t>
      </w:r>
      <w:proofErr w:type="spellStart"/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Ope</w:t>
      </w:r>
      <w:bookmarkStart w:id="0" w:name="_GoBack"/>
      <w:bookmarkEnd w:id="0"/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r</w:t>
      </w:r>
      <w:proofErr w:type="spellEnd"/>
      <w:r w:rsidR="00036586" w:rsidRPr="00196ADF">
        <w:rPr>
          <w:rFonts w:ascii="宋体" w:eastAsia="宋体" w:hAnsi="宋体" w:cs="宋体"/>
          <w:kern w:val="0"/>
          <w:sz w:val="24"/>
          <w:szCs w:val="24"/>
        </w:rPr>
        <w:t xml:space="preserve"> Res</w:t>
      </w:r>
      <w:r w:rsidR="00E94F56">
        <w:rPr>
          <w:rFonts w:ascii="宋体" w:eastAsia="宋体" w:hAnsi="宋体" w:cs="宋体" w:hint="eastAsia"/>
          <w:kern w:val="0"/>
          <w:sz w:val="24"/>
          <w:szCs w:val="24"/>
        </w:rPr>
        <w:t xml:space="preserve">, </w:t>
      </w:r>
      <w:proofErr w:type="spellStart"/>
      <w:r w:rsidR="00E94F56">
        <w:rPr>
          <w:rFonts w:ascii="宋体" w:eastAsia="宋体" w:hAnsi="宋体" w:cs="宋体" w:hint="eastAsia"/>
          <w:kern w:val="0"/>
          <w:sz w:val="24"/>
          <w:szCs w:val="24"/>
        </w:rPr>
        <w:t>Theor</w:t>
      </w:r>
      <w:proofErr w:type="spellEnd"/>
      <w:r w:rsidR="00E94F56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proofErr w:type="spellStart"/>
      <w:r w:rsidR="00E94F56">
        <w:rPr>
          <w:rFonts w:ascii="宋体" w:eastAsia="宋体" w:hAnsi="宋体" w:cs="宋体" w:hint="eastAsia"/>
          <w:kern w:val="0"/>
          <w:sz w:val="24"/>
          <w:szCs w:val="24"/>
        </w:rPr>
        <w:t>Comput</w:t>
      </w:r>
      <w:proofErr w:type="spellEnd"/>
      <w:r w:rsidRPr="00196ADF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proofErr w:type="spellStart"/>
      <w:r w:rsidRPr="00196ADF">
        <w:rPr>
          <w:rFonts w:ascii="宋体" w:eastAsia="宋体" w:hAnsi="宋体" w:cs="宋体" w:hint="eastAsia"/>
          <w:kern w:val="0"/>
          <w:sz w:val="24"/>
          <w:szCs w:val="24"/>
        </w:rPr>
        <w:t>Sci</w:t>
      </w:r>
      <w:proofErr w:type="spellEnd"/>
      <w:r w:rsidRPr="00196ADF">
        <w:rPr>
          <w:rFonts w:ascii="宋体" w:eastAsia="宋体" w:hAnsi="宋体" w:cs="宋体" w:hint="eastAsia"/>
          <w:kern w:val="0"/>
          <w:sz w:val="24"/>
          <w:szCs w:val="24"/>
        </w:rPr>
        <w:t xml:space="preserve">, </w:t>
      </w:r>
      <w:r w:rsidRPr="00196ADF">
        <w:rPr>
          <w:rFonts w:ascii="宋体" w:eastAsia="宋体" w:hAnsi="宋体" w:cs="宋体"/>
          <w:kern w:val="0"/>
          <w:sz w:val="24"/>
          <w:szCs w:val="24"/>
        </w:rPr>
        <w:t>中国运筹学</w:t>
      </w:r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会刊等国内外</w:t>
      </w:r>
      <w:r w:rsidR="0021309F">
        <w:rPr>
          <w:rFonts w:ascii="宋体" w:eastAsia="宋体" w:hAnsi="宋体" w:cs="宋体" w:hint="eastAsia"/>
          <w:kern w:val="0"/>
          <w:sz w:val="24"/>
          <w:szCs w:val="24"/>
        </w:rPr>
        <w:t>学术</w:t>
      </w:r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刊物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以及</w:t>
      </w:r>
      <w:r w:rsidR="005B0A0D">
        <w:rPr>
          <w:rFonts w:ascii="宋体" w:eastAsia="宋体" w:hAnsi="宋体" w:cs="宋体" w:hint="eastAsia"/>
          <w:kern w:val="0"/>
          <w:sz w:val="24"/>
          <w:szCs w:val="24"/>
        </w:rPr>
        <w:t>ISAAC, COCOON等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国际会议</w:t>
      </w:r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上发表论文</w:t>
      </w:r>
      <w:r w:rsidR="0008218F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="00E94F56" w:rsidRPr="00196ADF">
        <w:rPr>
          <w:rFonts w:ascii="宋体" w:eastAsia="宋体" w:hAnsi="宋体" w:cs="宋体"/>
          <w:kern w:val="0"/>
          <w:sz w:val="24"/>
          <w:szCs w:val="24"/>
        </w:rPr>
        <w:t>0余篇</w:t>
      </w:r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．</w:t>
      </w:r>
      <w:r w:rsidR="00F833B1" w:rsidRPr="00196ADF">
        <w:rPr>
          <w:rFonts w:ascii="宋体" w:eastAsia="宋体" w:hAnsi="宋体" w:cs="宋体"/>
          <w:kern w:val="0"/>
          <w:sz w:val="24"/>
          <w:szCs w:val="24"/>
        </w:rPr>
        <w:t>获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得</w:t>
      </w:r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浙江省高等学校科研成果奖</w:t>
      </w:r>
      <w:r w:rsidR="00036586" w:rsidRPr="00196ADF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="00036586" w:rsidRPr="00196ADF">
        <w:rPr>
          <w:rFonts w:ascii="宋体" w:eastAsia="宋体" w:hAnsi="宋体" w:cs="宋体"/>
          <w:kern w:val="0"/>
          <w:sz w:val="24"/>
          <w:szCs w:val="24"/>
        </w:rPr>
        <w:t>长三角地区运筹与控制论优秀论文奖.</w:t>
      </w:r>
      <w:r w:rsidR="00E94F56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D70E3F">
        <w:rPr>
          <w:rFonts w:ascii="宋体" w:eastAsia="宋体" w:hAnsi="宋体" w:cs="宋体" w:hint="eastAsia"/>
          <w:kern w:val="0"/>
          <w:sz w:val="24"/>
          <w:szCs w:val="24"/>
        </w:rPr>
        <w:t>曾</w:t>
      </w:r>
      <w:r w:rsidR="006B1BFF" w:rsidRPr="00196ADF">
        <w:rPr>
          <w:rFonts w:ascii="宋体" w:eastAsia="宋体" w:hAnsi="宋体" w:cs="宋体"/>
          <w:kern w:val="0"/>
          <w:sz w:val="24"/>
          <w:szCs w:val="24"/>
        </w:rPr>
        <w:t>访问</w:t>
      </w:r>
      <w:r w:rsidR="00E94F56">
        <w:rPr>
          <w:rFonts w:ascii="宋体" w:eastAsia="宋体" w:hAnsi="宋体" w:cs="宋体" w:hint="eastAsia"/>
          <w:kern w:val="0"/>
          <w:sz w:val="24"/>
          <w:szCs w:val="24"/>
        </w:rPr>
        <w:t>加拿大</w:t>
      </w:r>
      <w:r w:rsidR="006B1BFF" w:rsidRPr="00196ADF">
        <w:rPr>
          <w:rFonts w:ascii="宋体" w:eastAsia="宋体" w:hAnsi="宋体" w:cs="宋体"/>
          <w:kern w:val="0"/>
          <w:sz w:val="24"/>
          <w:szCs w:val="24"/>
        </w:rPr>
        <w:t>阿尔伯塔大学、东京电机大学</w:t>
      </w:r>
      <w:r w:rsidR="006B1BFF" w:rsidRPr="00196ADF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香港大学、</w:t>
      </w:r>
      <w:r w:rsidR="006B1BFF" w:rsidRPr="00196ADF">
        <w:rPr>
          <w:rFonts w:ascii="宋体" w:eastAsia="宋体" w:hAnsi="宋体" w:cs="宋体"/>
          <w:kern w:val="0"/>
          <w:sz w:val="24"/>
          <w:szCs w:val="24"/>
        </w:rPr>
        <w:t>香港科技大学等</w:t>
      </w:r>
      <w:r w:rsidR="00D70E3F">
        <w:rPr>
          <w:rFonts w:ascii="宋体" w:eastAsia="宋体" w:hAnsi="宋体" w:cs="宋体" w:hint="eastAsia"/>
          <w:kern w:val="0"/>
          <w:sz w:val="24"/>
          <w:szCs w:val="24"/>
        </w:rPr>
        <w:t>境外高校</w:t>
      </w:r>
      <w:r w:rsidR="006B1BFF" w:rsidRPr="00196ADF">
        <w:rPr>
          <w:rFonts w:ascii="宋体" w:eastAsia="宋体" w:hAnsi="宋体" w:cs="宋体"/>
          <w:kern w:val="0"/>
          <w:sz w:val="24"/>
          <w:szCs w:val="24"/>
        </w:rPr>
        <w:t>．</w:t>
      </w:r>
    </w:p>
    <w:p w14:paraId="435B84D4" w14:textId="77777777" w:rsidR="00145000" w:rsidRPr="00196AD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b/>
          <w:kern w:val="0"/>
          <w:sz w:val="24"/>
          <w:szCs w:val="24"/>
        </w:rPr>
        <w:t>四、学术论文</w:t>
      </w:r>
    </w:p>
    <w:p w14:paraId="29038A8A" w14:textId="77777777" w:rsidR="00025C89" w:rsidRPr="00196ADF" w:rsidRDefault="00145000" w:rsidP="00025C8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（一）代表性论文</w:t>
      </w:r>
      <w:r w:rsidR="00FF5EF8" w:rsidRPr="00196ADF">
        <w:rPr>
          <w:rFonts w:ascii="宋体" w:eastAsia="宋体" w:hAnsi="宋体" w:cs="宋体" w:hint="eastAsia"/>
          <w:kern w:val="0"/>
          <w:sz w:val="24"/>
          <w:szCs w:val="24"/>
        </w:rPr>
        <w:t>（*为通信作者）</w:t>
      </w:r>
    </w:p>
    <w:p w14:paraId="07E69B97" w14:textId="77777777" w:rsidR="002F2AAF" w:rsidRPr="00196ADF" w:rsidRDefault="00C12273" w:rsidP="00025C8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 xml:space="preserve">1. </w:t>
      </w:r>
      <w:r w:rsidR="002F2AAF" w:rsidRPr="00196ADF">
        <w:rPr>
          <w:rFonts w:ascii="宋体" w:eastAsia="宋体" w:hAnsi="宋体" w:cs="宋体"/>
          <w:b/>
          <w:kern w:val="0"/>
          <w:sz w:val="24"/>
          <w:szCs w:val="24"/>
        </w:rPr>
        <w:t>An Zhang</w:t>
      </w:r>
      <w:r w:rsidR="002F2AAF" w:rsidRPr="00196ADF">
        <w:rPr>
          <w:rFonts w:ascii="宋体" w:eastAsia="宋体" w:hAnsi="宋体" w:cs="宋体"/>
          <w:kern w:val="0"/>
          <w:sz w:val="24"/>
          <w:szCs w:val="24"/>
        </w:rPr>
        <w:t xml:space="preserve">, Yong Chen, </w:t>
      </w:r>
      <w:proofErr w:type="spellStart"/>
      <w:r w:rsidR="002F2AAF" w:rsidRPr="00196ADF">
        <w:rPr>
          <w:rFonts w:ascii="宋体" w:eastAsia="宋体" w:hAnsi="宋体" w:cs="宋体"/>
          <w:kern w:val="0"/>
          <w:sz w:val="24"/>
          <w:szCs w:val="24"/>
        </w:rPr>
        <w:t>Zhizhong</w:t>
      </w:r>
      <w:proofErr w:type="spellEnd"/>
      <w:r w:rsidR="002F2AAF" w:rsidRPr="00196ADF">
        <w:rPr>
          <w:rFonts w:ascii="宋体" w:eastAsia="宋体" w:hAnsi="宋体" w:cs="宋体"/>
          <w:kern w:val="0"/>
          <w:sz w:val="24"/>
          <w:szCs w:val="24"/>
        </w:rPr>
        <w:t xml:space="preserve"> Chen, </w:t>
      </w:r>
      <w:proofErr w:type="spellStart"/>
      <w:r w:rsidR="002F2AAF" w:rsidRPr="00196ADF">
        <w:rPr>
          <w:rFonts w:ascii="宋体" w:eastAsia="宋体" w:hAnsi="宋体" w:cs="宋体"/>
          <w:kern w:val="0"/>
          <w:sz w:val="24"/>
          <w:szCs w:val="24"/>
        </w:rPr>
        <w:t>Guohui</w:t>
      </w:r>
      <w:proofErr w:type="spellEnd"/>
      <w:r w:rsidR="002F2AAF" w:rsidRPr="00196ADF">
        <w:rPr>
          <w:rFonts w:ascii="宋体" w:eastAsia="宋体" w:hAnsi="宋体" w:cs="宋体"/>
          <w:kern w:val="0"/>
          <w:sz w:val="24"/>
          <w:szCs w:val="24"/>
        </w:rPr>
        <w:t xml:space="preserve"> Lin</w:t>
      </w:r>
      <w:r w:rsidR="002F2AAF" w:rsidRPr="00196ADF">
        <w:rPr>
          <w:rFonts w:ascii="宋体" w:eastAsia="宋体" w:hAnsi="宋体" w:cs="宋体" w:hint="eastAsia"/>
          <w:kern w:val="0"/>
          <w:sz w:val="24"/>
          <w:szCs w:val="24"/>
          <w:vertAlign w:val="superscript"/>
        </w:rPr>
        <w:t>*</w:t>
      </w:r>
      <w:r w:rsidR="002F2AAF" w:rsidRPr="00196ADF">
        <w:rPr>
          <w:rFonts w:ascii="宋体" w:eastAsia="宋体" w:hAnsi="宋体" w:cs="宋体"/>
          <w:kern w:val="0"/>
          <w:sz w:val="24"/>
          <w:szCs w:val="24"/>
        </w:rPr>
        <w:t>: Improved Approximation Algorithms</w:t>
      </w:r>
      <w:r w:rsidR="002F2AAF" w:rsidRPr="00196ADF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2F2AAF" w:rsidRPr="00196ADF">
        <w:rPr>
          <w:rFonts w:ascii="宋体" w:eastAsia="宋体" w:hAnsi="宋体" w:cs="宋体"/>
          <w:kern w:val="0"/>
          <w:sz w:val="24"/>
          <w:szCs w:val="24"/>
        </w:rPr>
        <w:t xml:space="preserve">for Path Vertex Covers in Regular Graphs, </w:t>
      </w:r>
      <w:proofErr w:type="spellStart"/>
      <w:r w:rsidR="002F2AAF" w:rsidRPr="00196ADF">
        <w:rPr>
          <w:rFonts w:ascii="宋体" w:eastAsia="宋体" w:hAnsi="宋体" w:cs="宋体"/>
          <w:kern w:val="0"/>
          <w:sz w:val="24"/>
          <w:szCs w:val="24"/>
        </w:rPr>
        <w:t>Algorithmica</w:t>
      </w:r>
      <w:proofErr w:type="spellEnd"/>
      <w:r w:rsidR="002F2AAF" w:rsidRPr="00196ADF">
        <w:rPr>
          <w:rFonts w:ascii="宋体" w:eastAsia="宋体" w:hAnsi="宋体" w:cs="宋体"/>
          <w:kern w:val="0"/>
          <w:sz w:val="24"/>
          <w:szCs w:val="24"/>
        </w:rPr>
        <w:t>, 82, 3041-3064, 2020.</w:t>
      </w:r>
    </w:p>
    <w:p w14:paraId="34EB9FF6" w14:textId="77777777" w:rsidR="009A45B0" w:rsidRPr="00196ADF" w:rsidRDefault="002F2AAF" w:rsidP="00025C8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 xml:space="preserve">2. </w:t>
      </w:r>
      <w:r w:rsidR="00C12273" w:rsidRPr="00196ADF">
        <w:rPr>
          <w:rFonts w:ascii="宋体" w:eastAsia="宋体" w:hAnsi="宋体" w:cs="宋体"/>
          <w:b/>
          <w:kern w:val="0"/>
          <w:sz w:val="24"/>
          <w:szCs w:val="24"/>
        </w:rPr>
        <w:t>An Zhang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,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Xiangtong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Qi</w:t>
      </w:r>
      <w:r w:rsidRPr="00196ADF">
        <w:rPr>
          <w:rFonts w:ascii="宋体" w:eastAsia="宋体" w:hAnsi="宋体" w:cs="宋体" w:hint="eastAsia"/>
          <w:kern w:val="0"/>
          <w:sz w:val="24"/>
          <w:szCs w:val="24"/>
          <w:vertAlign w:val="superscript"/>
        </w:rPr>
        <w:t>*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,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Guanhua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Li: Machine scheduling with soft precedence constraints, European Journal of Operational Research, 282 (2), 491-505, 2020.</w:t>
      </w:r>
    </w:p>
    <w:p w14:paraId="0645FE91" w14:textId="059F8EE4" w:rsidR="00C12273" w:rsidRPr="00196ADF" w:rsidRDefault="00E94F56" w:rsidP="00C1227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3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. </w:t>
      </w:r>
      <w:r w:rsidR="00C12273" w:rsidRPr="00196ADF">
        <w:rPr>
          <w:rFonts w:ascii="宋体" w:eastAsia="宋体" w:hAnsi="宋体" w:cs="宋体"/>
          <w:b/>
          <w:kern w:val="0"/>
          <w:sz w:val="24"/>
          <w:szCs w:val="24"/>
        </w:rPr>
        <w:t>An Zhang</w:t>
      </w:r>
      <w:r w:rsidR="002F2AAF" w:rsidRPr="00196ADF">
        <w:rPr>
          <w:rFonts w:ascii="宋体" w:eastAsia="宋体" w:hAnsi="宋体" w:cs="宋体" w:hint="eastAsia"/>
          <w:b/>
          <w:kern w:val="0"/>
          <w:sz w:val="24"/>
          <w:szCs w:val="24"/>
          <w:vertAlign w:val="superscript"/>
        </w:rPr>
        <w:t>*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,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Wenshuai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Zhang, Yong Chen,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Guangting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Chen, </w:t>
      </w:r>
      <w:proofErr w:type="spellStart"/>
      <w:proofErr w:type="gram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Xufeng</w:t>
      </w:r>
      <w:proofErr w:type="spellEnd"/>
      <w:proofErr w:type="gram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Chen: Approximate the scheduling of quay cranes with non-crossing constraints. European Journal of Operational Research, 258(3), 820-828, 2017.</w:t>
      </w:r>
    </w:p>
    <w:p w14:paraId="4643B3DA" w14:textId="1AD6077D" w:rsidR="00C12273" w:rsidRPr="00196ADF" w:rsidRDefault="00E94F56" w:rsidP="00C1227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4</w:t>
      </w:r>
      <w:r w:rsidR="00C12273" w:rsidRPr="00196ADF">
        <w:rPr>
          <w:rFonts w:ascii="宋体" w:eastAsia="宋体" w:hAnsi="宋体" w:cs="宋体" w:hint="eastAsia"/>
          <w:kern w:val="0"/>
          <w:sz w:val="24"/>
          <w:szCs w:val="24"/>
        </w:rPr>
        <w:t xml:space="preserve">. </w:t>
      </w:r>
      <w:r w:rsidR="00C12273" w:rsidRPr="00196ADF">
        <w:rPr>
          <w:rFonts w:ascii="宋体" w:eastAsia="宋体" w:hAnsi="宋体" w:cs="宋体"/>
          <w:b/>
          <w:kern w:val="0"/>
          <w:sz w:val="24"/>
          <w:szCs w:val="24"/>
        </w:rPr>
        <w:t>An Zhang</w:t>
      </w:r>
      <w:r w:rsidR="002F2AAF" w:rsidRPr="00196ADF">
        <w:rPr>
          <w:rFonts w:ascii="宋体" w:eastAsia="宋体" w:hAnsi="宋体" w:cs="宋体" w:hint="eastAsia"/>
          <w:b/>
          <w:kern w:val="0"/>
          <w:sz w:val="24"/>
          <w:szCs w:val="24"/>
          <w:vertAlign w:val="superscript"/>
        </w:rPr>
        <w:t>*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,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Hongjun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Wang, Yong Chen, </w:t>
      </w:r>
      <w:proofErr w:type="spellStart"/>
      <w:proofErr w:type="gram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Guangting</w:t>
      </w:r>
      <w:proofErr w:type="spellEnd"/>
      <w:proofErr w:type="gram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Chen: Scheduling jobs with equal processing times and a single server on parallel identical machines. Discrete Applied Mathematics, 213, 196-206, 2016.</w:t>
      </w:r>
    </w:p>
    <w:p w14:paraId="6FFD22EE" w14:textId="71CD60F9" w:rsidR="00C12273" w:rsidRPr="00196ADF" w:rsidRDefault="00E94F56" w:rsidP="00C1227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. </w:t>
      </w:r>
      <w:r w:rsidR="00C12273" w:rsidRPr="00196ADF">
        <w:rPr>
          <w:rFonts w:ascii="宋体" w:eastAsia="宋体" w:hAnsi="宋体" w:cs="宋体"/>
          <w:b/>
          <w:kern w:val="0"/>
          <w:sz w:val="24"/>
          <w:szCs w:val="24"/>
        </w:rPr>
        <w:t>An Zhang</w:t>
      </w:r>
      <w:r w:rsidR="002F2AAF" w:rsidRPr="00196ADF">
        <w:rPr>
          <w:rFonts w:ascii="宋体" w:eastAsia="宋体" w:hAnsi="宋体" w:cs="宋体" w:hint="eastAsia"/>
          <w:b/>
          <w:kern w:val="0"/>
          <w:sz w:val="24"/>
          <w:szCs w:val="24"/>
          <w:vertAlign w:val="superscript"/>
        </w:rPr>
        <w:t>*</w:t>
      </w:r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: On the optimality of the LP-based algorithm for online scheduling with </w:t>
      </w:r>
      <w:proofErr w:type="spellStart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>GoS</w:t>
      </w:r>
      <w:proofErr w:type="spellEnd"/>
      <w:r w:rsidR="00C12273" w:rsidRPr="00196ADF">
        <w:rPr>
          <w:rFonts w:ascii="宋体" w:eastAsia="宋体" w:hAnsi="宋体" w:cs="宋体"/>
          <w:kern w:val="0"/>
          <w:sz w:val="24"/>
          <w:szCs w:val="24"/>
        </w:rPr>
        <w:t xml:space="preserve"> eligibility constraints. Operations Research Letters, 43(5), 522-525, 2015.</w:t>
      </w:r>
    </w:p>
    <w:p w14:paraId="60F2B60F" w14:textId="77777777" w:rsidR="00145000" w:rsidRPr="00196ADF" w:rsidRDefault="00145000" w:rsidP="00025C8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（二）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代表性科研项目</w:t>
      </w:r>
    </w:p>
    <w:p w14:paraId="56308518" w14:textId="252C5D39" w:rsidR="003C6D28" w:rsidRDefault="003C6D28" w:rsidP="00187B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1. </w:t>
      </w:r>
      <w:r w:rsidRPr="003C6D28">
        <w:rPr>
          <w:rFonts w:ascii="宋体" w:eastAsia="宋体" w:hAnsi="宋体" w:cs="宋体" w:hint="eastAsia"/>
          <w:kern w:val="0"/>
          <w:sz w:val="24"/>
          <w:szCs w:val="24"/>
        </w:rPr>
        <w:t>图约束的排序及相关组合优化问题研究</w:t>
      </w:r>
      <w:r>
        <w:rPr>
          <w:rFonts w:ascii="宋体" w:eastAsia="宋体" w:hAnsi="宋体" w:cs="宋体" w:hint="eastAsia"/>
          <w:kern w:val="0"/>
          <w:sz w:val="24"/>
          <w:szCs w:val="24"/>
        </w:rPr>
        <w:t>(</w:t>
      </w:r>
      <w:r w:rsidRPr="003C6D28">
        <w:rPr>
          <w:rFonts w:ascii="宋体" w:eastAsia="宋体" w:hAnsi="宋体" w:cs="宋体"/>
          <w:kern w:val="0"/>
          <w:sz w:val="24"/>
          <w:szCs w:val="24"/>
        </w:rPr>
        <w:t>12371316</w:t>
      </w:r>
      <w:r>
        <w:rPr>
          <w:rFonts w:ascii="宋体" w:eastAsia="宋体" w:hAnsi="宋体" w:cs="宋体" w:hint="eastAsia"/>
          <w:kern w:val="0"/>
          <w:sz w:val="24"/>
          <w:szCs w:val="24"/>
        </w:rPr>
        <w:t>)，国家自然科学基金面上项目，2024.01-2027.12，43.5万元（主持）</w:t>
      </w:r>
    </w:p>
    <w:p w14:paraId="5A3F557C" w14:textId="2965BBD6" w:rsidR="002F2AAF" w:rsidRPr="00196ADF" w:rsidRDefault="003C6D28" w:rsidP="00187B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="002F2AAF" w:rsidRPr="00196ADF">
        <w:rPr>
          <w:rFonts w:ascii="宋体" w:eastAsia="宋体" w:hAnsi="宋体" w:cs="宋体" w:hint="eastAsia"/>
          <w:kern w:val="0"/>
          <w:sz w:val="24"/>
          <w:szCs w:val="24"/>
        </w:rPr>
        <w:t xml:space="preserve">. </w:t>
      </w:r>
      <w:proofErr w:type="gramStart"/>
      <w:r w:rsidR="002F2AAF" w:rsidRPr="00196ADF">
        <w:rPr>
          <w:rFonts w:ascii="宋体" w:eastAsia="宋体" w:hAnsi="宋体" w:cs="宋体" w:hint="eastAsia"/>
          <w:kern w:val="0"/>
          <w:sz w:val="24"/>
          <w:szCs w:val="24"/>
        </w:rPr>
        <w:t>若干图</w:t>
      </w:r>
      <w:proofErr w:type="gramEnd"/>
      <w:r w:rsidR="002F2AAF" w:rsidRPr="00196ADF">
        <w:rPr>
          <w:rFonts w:ascii="宋体" w:eastAsia="宋体" w:hAnsi="宋体" w:cs="宋体" w:hint="eastAsia"/>
          <w:kern w:val="0"/>
          <w:sz w:val="24"/>
          <w:szCs w:val="24"/>
        </w:rPr>
        <w:t>覆盖与图填充问题的算法研究(LY21A010014), 浙江省自然科学基金一般项目，2021.01-2023.12，</w:t>
      </w:r>
      <w:r>
        <w:rPr>
          <w:rFonts w:ascii="宋体" w:eastAsia="宋体" w:hAnsi="宋体" w:cs="宋体" w:hint="eastAsia"/>
          <w:kern w:val="0"/>
          <w:sz w:val="24"/>
          <w:szCs w:val="24"/>
        </w:rPr>
        <w:t>5万元（主持）</w:t>
      </w:r>
    </w:p>
    <w:p w14:paraId="4ABF4F70" w14:textId="42F89BAE" w:rsidR="00187B57" w:rsidRPr="00196ADF" w:rsidRDefault="003C6D28" w:rsidP="00187B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="00187B57" w:rsidRPr="00196ADF">
        <w:rPr>
          <w:rFonts w:ascii="宋体" w:eastAsia="宋体" w:hAnsi="宋体" w:cs="宋体"/>
          <w:kern w:val="0"/>
          <w:sz w:val="24"/>
          <w:szCs w:val="24"/>
        </w:rPr>
        <w:t>. 集装箱港口作业驱动的排序模型与算法(11771114)，国家自然科学基金面上项目， 2018.01- 2021.12，</w:t>
      </w:r>
      <w:r>
        <w:rPr>
          <w:rFonts w:ascii="宋体" w:eastAsia="宋体" w:hAnsi="宋体" w:cs="宋体" w:hint="eastAsia"/>
          <w:kern w:val="0"/>
          <w:sz w:val="24"/>
          <w:szCs w:val="24"/>
        </w:rPr>
        <w:t>48万元（主持）</w:t>
      </w:r>
    </w:p>
    <w:p w14:paraId="285749EA" w14:textId="645968AC" w:rsidR="00187B57" w:rsidRPr="00196ADF" w:rsidRDefault="003C6D28" w:rsidP="00187B57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4</w:t>
      </w:r>
      <w:r w:rsidR="00187B57" w:rsidRPr="00196ADF">
        <w:rPr>
          <w:rFonts w:ascii="宋体" w:eastAsia="宋体" w:hAnsi="宋体" w:cs="宋体"/>
          <w:kern w:val="0"/>
          <w:sz w:val="24"/>
          <w:szCs w:val="24"/>
        </w:rPr>
        <w:t>. 若干新型调度模型的</w:t>
      </w:r>
      <w:proofErr w:type="spellStart"/>
      <w:r w:rsidR="00187B57" w:rsidRPr="00196ADF">
        <w:rPr>
          <w:rFonts w:ascii="宋体" w:eastAsia="宋体" w:hAnsi="宋体" w:cs="宋体"/>
          <w:kern w:val="0"/>
          <w:sz w:val="24"/>
          <w:szCs w:val="24"/>
        </w:rPr>
        <w:t>minsum</w:t>
      </w:r>
      <w:proofErr w:type="spellEnd"/>
      <w:r w:rsidR="00187B57" w:rsidRPr="00196ADF">
        <w:rPr>
          <w:rFonts w:ascii="宋体" w:eastAsia="宋体" w:hAnsi="宋体" w:cs="宋体"/>
          <w:kern w:val="0"/>
          <w:sz w:val="24"/>
          <w:szCs w:val="24"/>
        </w:rPr>
        <w:t>目标问题(LY16A010015)，浙江省自然科学基金一般项目，2016.01- 2018.12，</w:t>
      </w:r>
      <w:r>
        <w:rPr>
          <w:rFonts w:ascii="宋体" w:eastAsia="宋体" w:hAnsi="宋体" w:cs="宋体" w:hint="eastAsia"/>
          <w:kern w:val="0"/>
          <w:sz w:val="24"/>
          <w:szCs w:val="24"/>
        </w:rPr>
        <w:t>6万元（主持）</w:t>
      </w:r>
    </w:p>
    <w:p w14:paraId="2AA241D2" w14:textId="65138BB0" w:rsidR="00145000" w:rsidRPr="00196ADF" w:rsidRDefault="003C6D28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="00187B57" w:rsidRPr="00196ADF">
        <w:rPr>
          <w:rFonts w:ascii="宋体" w:eastAsia="宋体" w:hAnsi="宋体" w:cs="宋体"/>
          <w:kern w:val="0"/>
          <w:sz w:val="24"/>
          <w:szCs w:val="24"/>
        </w:rPr>
        <w:t>. 两类复杂机器环境的现代排序研究(11201105)，国家自然科学基金青年项目, 2013.01-2015.12，</w:t>
      </w:r>
      <w:r>
        <w:rPr>
          <w:rFonts w:ascii="宋体" w:eastAsia="宋体" w:hAnsi="宋体" w:cs="宋体" w:hint="eastAsia"/>
          <w:kern w:val="0"/>
          <w:sz w:val="24"/>
          <w:szCs w:val="24"/>
        </w:rPr>
        <w:t>22万元（主持）</w:t>
      </w:r>
    </w:p>
    <w:p w14:paraId="2DC3CFCF" w14:textId="77777777" w:rsidR="00145000" w:rsidRPr="00196ADF" w:rsidRDefault="00145000" w:rsidP="0014500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b/>
          <w:kern w:val="0"/>
          <w:sz w:val="24"/>
          <w:szCs w:val="24"/>
        </w:rPr>
        <w:t>五、主要荣誉</w:t>
      </w:r>
    </w:p>
    <w:p w14:paraId="4C080CB8" w14:textId="4B714976" w:rsidR="009A45B0" w:rsidRPr="00196ADF" w:rsidRDefault="009B1E22" w:rsidP="007165DD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曾获得2011年度浙江省高校优秀科研成果二等奖、2016年度长三角地区运筹学与控制论学术论坛优秀论文二等奖、校第九届青年教师教学技能一等奖</w:t>
      </w:r>
      <w:r w:rsidR="00003062">
        <w:rPr>
          <w:rFonts w:ascii="宋体" w:eastAsia="宋体" w:hAnsi="宋体" w:cs="宋体" w:hint="eastAsia"/>
          <w:kern w:val="0"/>
          <w:sz w:val="24"/>
          <w:szCs w:val="24"/>
        </w:rPr>
        <w:t>等</w:t>
      </w:r>
      <w:r w:rsidRPr="00196ADF">
        <w:rPr>
          <w:rFonts w:ascii="宋体" w:eastAsia="宋体" w:hAnsi="宋体" w:cs="宋体" w:hint="eastAsia"/>
          <w:kern w:val="0"/>
          <w:sz w:val="24"/>
          <w:szCs w:val="24"/>
        </w:rPr>
        <w:t>，入选</w:t>
      </w:r>
      <w:r w:rsidR="00BB3149">
        <w:rPr>
          <w:rFonts w:ascii="宋体" w:eastAsia="宋体" w:hAnsi="宋体" w:cs="宋体" w:hint="eastAsia"/>
          <w:kern w:val="0"/>
          <w:sz w:val="24"/>
          <w:szCs w:val="24"/>
        </w:rPr>
        <w:t>2017年</w:t>
      </w:r>
      <w:r w:rsidR="00BB3149" w:rsidRPr="00196ADF">
        <w:rPr>
          <w:rFonts w:ascii="宋体" w:eastAsia="宋体" w:hAnsi="宋体" w:cs="宋体" w:hint="eastAsia"/>
          <w:kern w:val="0"/>
          <w:sz w:val="24"/>
          <w:szCs w:val="24"/>
        </w:rPr>
        <w:t>校优秀骨干教师计划</w:t>
      </w:r>
      <w:r w:rsidR="00BB3149">
        <w:rPr>
          <w:rFonts w:ascii="宋体" w:eastAsia="宋体" w:hAnsi="宋体" w:cs="宋体" w:hint="eastAsia"/>
          <w:kern w:val="0"/>
          <w:sz w:val="24"/>
          <w:szCs w:val="24"/>
        </w:rPr>
        <w:t>、2022年“杭电钱江学者”</w:t>
      </w:r>
      <w:r w:rsidR="00262E77">
        <w:rPr>
          <w:rFonts w:ascii="宋体" w:eastAsia="宋体" w:hAnsi="宋体" w:cs="宋体" w:hint="eastAsia"/>
          <w:kern w:val="0"/>
          <w:sz w:val="24"/>
          <w:szCs w:val="24"/>
        </w:rPr>
        <w:t>杰出青年</w:t>
      </w:r>
      <w:r w:rsidR="00A218A1">
        <w:rPr>
          <w:rFonts w:ascii="宋体" w:eastAsia="宋体" w:hAnsi="宋体" w:cs="宋体" w:hint="eastAsia"/>
          <w:kern w:val="0"/>
          <w:sz w:val="24"/>
          <w:szCs w:val="24"/>
        </w:rPr>
        <w:t>等</w:t>
      </w:r>
      <w:r w:rsidR="00D619DD" w:rsidRPr="00196ADF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14:paraId="6BDCC47C" w14:textId="77777777" w:rsidR="00145000" w:rsidRPr="00196ADF" w:rsidRDefault="00145000" w:rsidP="000D589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96ADF">
        <w:rPr>
          <w:rFonts w:ascii="宋体" w:eastAsia="宋体" w:hAnsi="宋体" w:cs="宋体" w:hint="eastAsia"/>
          <w:b/>
          <w:kern w:val="0"/>
          <w:sz w:val="24"/>
          <w:szCs w:val="24"/>
        </w:rPr>
        <w:t>六、学术兼职</w:t>
      </w:r>
    </w:p>
    <w:p w14:paraId="431045B0" w14:textId="1A887F3D" w:rsidR="00BC353B" w:rsidRPr="005650A4" w:rsidRDefault="00DD7305" w:rsidP="00DD7305">
      <w:pPr>
        <w:widowControl/>
        <w:spacing w:before="100" w:beforeAutospacing="1" w:after="100" w:afterAutospacing="1"/>
        <w:rPr>
          <w:rFonts w:ascii="宋体" w:eastAsia="宋体" w:hAnsi="宋体" w:cs="宋体"/>
          <w:kern w:val="0"/>
          <w:sz w:val="24"/>
          <w:szCs w:val="24"/>
        </w:rPr>
      </w:pPr>
      <w:r w:rsidRPr="00DD7305">
        <w:rPr>
          <w:rFonts w:ascii="宋体" w:eastAsia="宋体" w:hAnsi="宋体" w:cs="宋体" w:hint="eastAsia"/>
          <w:kern w:val="0"/>
          <w:sz w:val="24"/>
          <w:szCs w:val="24"/>
        </w:rPr>
        <w:t>中国运筹学会排序分会理事（</w:t>
      </w:r>
      <w:r w:rsidRPr="00DD7305">
        <w:rPr>
          <w:rFonts w:ascii="宋体" w:eastAsia="宋体" w:hAnsi="宋体" w:cs="宋体"/>
          <w:kern w:val="0"/>
          <w:sz w:val="24"/>
          <w:szCs w:val="24"/>
        </w:rPr>
        <w:t>2013年-）</w:t>
      </w:r>
      <w:r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DD7305">
        <w:rPr>
          <w:rFonts w:ascii="宋体" w:eastAsia="宋体" w:hAnsi="宋体" w:cs="宋体"/>
          <w:kern w:val="0"/>
          <w:sz w:val="24"/>
          <w:szCs w:val="24"/>
        </w:rPr>
        <w:t>数学规划分会理事（20</w:t>
      </w:r>
      <w:r>
        <w:rPr>
          <w:rFonts w:ascii="宋体" w:eastAsia="宋体" w:hAnsi="宋体" w:cs="宋体" w:hint="eastAsia"/>
          <w:kern w:val="0"/>
          <w:sz w:val="24"/>
          <w:szCs w:val="24"/>
        </w:rPr>
        <w:t>23</w:t>
      </w:r>
      <w:r w:rsidRPr="00DD7305">
        <w:rPr>
          <w:rFonts w:ascii="宋体" w:eastAsia="宋体" w:hAnsi="宋体" w:cs="宋体"/>
          <w:kern w:val="0"/>
          <w:sz w:val="24"/>
          <w:szCs w:val="24"/>
        </w:rPr>
        <w:t xml:space="preserve">年-），国际学术会议COCOA </w:t>
      </w:r>
      <w:r>
        <w:rPr>
          <w:rFonts w:ascii="宋体" w:eastAsia="宋体" w:hAnsi="宋体" w:cs="宋体" w:hint="eastAsia"/>
          <w:kern w:val="0"/>
          <w:sz w:val="24"/>
          <w:szCs w:val="24"/>
        </w:rPr>
        <w:t>(</w:t>
      </w:r>
      <w:r w:rsidRPr="00DD7305">
        <w:rPr>
          <w:rFonts w:ascii="宋体" w:eastAsia="宋体" w:hAnsi="宋体" w:cs="宋体"/>
          <w:kern w:val="0"/>
          <w:sz w:val="24"/>
          <w:szCs w:val="24"/>
        </w:rPr>
        <w:t>2021</w:t>
      </w:r>
      <w:r>
        <w:rPr>
          <w:rFonts w:ascii="宋体" w:eastAsia="宋体" w:hAnsi="宋体" w:cs="宋体" w:hint="eastAsia"/>
          <w:kern w:val="0"/>
          <w:sz w:val="24"/>
          <w:szCs w:val="24"/>
        </w:rPr>
        <w:t>,2023)</w:t>
      </w:r>
      <w:r w:rsidRPr="00DD7305">
        <w:rPr>
          <w:rFonts w:ascii="宋体" w:eastAsia="宋体" w:hAnsi="宋体" w:cs="宋体"/>
          <w:kern w:val="0"/>
          <w:sz w:val="24"/>
          <w:szCs w:val="24"/>
        </w:rPr>
        <w:t>、</w:t>
      </w:r>
      <w:r>
        <w:rPr>
          <w:rFonts w:ascii="宋体" w:eastAsia="宋体" w:hAnsi="宋体" w:cs="宋体"/>
          <w:kern w:val="0"/>
          <w:sz w:val="24"/>
          <w:szCs w:val="24"/>
        </w:rPr>
        <w:t>COCOON</w:t>
      </w:r>
      <w:r>
        <w:rPr>
          <w:rFonts w:ascii="宋体" w:eastAsia="宋体" w:hAnsi="宋体" w:cs="宋体" w:hint="eastAsia"/>
          <w:kern w:val="0"/>
          <w:sz w:val="24"/>
          <w:szCs w:val="24"/>
        </w:rPr>
        <w:t>(</w:t>
      </w:r>
      <w:r w:rsidRPr="00DD7305">
        <w:rPr>
          <w:rFonts w:ascii="宋体" w:eastAsia="宋体" w:hAnsi="宋体" w:cs="宋体"/>
          <w:kern w:val="0"/>
          <w:sz w:val="24"/>
          <w:szCs w:val="24"/>
        </w:rPr>
        <w:t>2022</w:t>
      </w:r>
      <w:r>
        <w:rPr>
          <w:rFonts w:ascii="宋体" w:eastAsia="宋体" w:hAnsi="宋体" w:cs="宋体" w:hint="eastAsia"/>
          <w:kern w:val="0"/>
          <w:sz w:val="24"/>
          <w:szCs w:val="24"/>
        </w:rPr>
        <w:t>,2023)</w:t>
      </w:r>
      <w:r w:rsidRPr="00DD7305">
        <w:rPr>
          <w:rFonts w:ascii="宋体" w:eastAsia="宋体" w:hAnsi="宋体" w:cs="宋体"/>
          <w:kern w:val="0"/>
          <w:sz w:val="24"/>
          <w:szCs w:val="24"/>
        </w:rPr>
        <w:t>程序委员会委员，机器学习与优化会议（MLO 2022）组委会Co-Chair，国际期刊&lt;International Journal of Foundations of Computer Science&gt; 客座编委 (2022年-)，美国数学会&lt; Mathematical Reviews&gt;评论员（2008年-）。</w:t>
      </w:r>
    </w:p>
    <w:sectPr w:rsidR="00BC353B" w:rsidRPr="005650A4" w:rsidSect="00BC35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4F9141" w14:textId="77777777" w:rsidR="000D2D3D" w:rsidRDefault="000D2D3D" w:rsidP="00DD7305">
      <w:r>
        <w:separator/>
      </w:r>
    </w:p>
  </w:endnote>
  <w:endnote w:type="continuationSeparator" w:id="0">
    <w:p w14:paraId="103793D8" w14:textId="77777777" w:rsidR="000D2D3D" w:rsidRDefault="000D2D3D" w:rsidP="00DD7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FF43C5" w14:textId="77777777" w:rsidR="000D2D3D" w:rsidRDefault="000D2D3D" w:rsidP="00DD7305">
      <w:r>
        <w:separator/>
      </w:r>
    </w:p>
  </w:footnote>
  <w:footnote w:type="continuationSeparator" w:id="0">
    <w:p w14:paraId="0624C07C" w14:textId="77777777" w:rsidR="000D2D3D" w:rsidRDefault="000D2D3D" w:rsidP="00DD73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5000"/>
    <w:rsid w:val="00003062"/>
    <w:rsid w:val="00004CBB"/>
    <w:rsid w:val="00025C89"/>
    <w:rsid w:val="00036586"/>
    <w:rsid w:val="0008218F"/>
    <w:rsid w:val="000C5FF1"/>
    <w:rsid w:val="000D2D3D"/>
    <w:rsid w:val="000D5893"/>
    <w:rsid w:val="00140B0B"/>
    <w:rsid w:val="00145000"/>
    <w:rsid w:val="00146C11"/>
    <w:rsid w:val="00171E71"/>
    <w:rsid w:val="00187B57"/>
    <w:rsid w:val="00196ADF"/>
    <w:rsid w:val="001E0495"/>
    <w:rsid w:val="001F769B"/>
    <w:rsid w:val="0021309F"/>
    <w:rsid w:val="00262E77"/>
    <w:rsid w:val="002D3DA6"/>
    <w:rsid w:val="002D620D"/>
    <w:rsid w:val="002F2AAF"/>
    <w:rsid w:val="0033164B"/>
    <w:rsid w:val="003C6D28"/>
    <w:rsid w:val="004E7A6A"/>
    <w:rsid w:val="005044D5"/>
    <w:rsid w:val="005650A4"/>
    <w:rsid w:val="005B0A0D"/>
    <w:rsid w:val="005B4766"/>
    <w:rsid w:val="005D0866"/>
    <w:rsid w:val="005E520E"/>
    <w:rsid w:val="00651548"/>
    <w:rsid w:val="00664F5B"/>
    <w:rsid w:val="006B1BFF"/>
    <w:rsid w:val="007165DD"/>
    <w:rsid w:val="007A0241"/>
    <w:rsid w:val="007A2943"/>
    <w:rsid w:val="00804537"/>
    <w:rsid w:val="008D0000"/>
    <w:rsid w:val="00917FDA"/>
    <w:rsid w:val="00961B37"/>
    <w:rsid w:val="00964C78"/>
    <w:rsid w:val="00993635"/>
    <w:rsid w:val="009A45B0"/>
    <w:rsid w:val="009B1E22"/>
    <w:rsid w:val="009C7A1F"/>
    <w:rsid w:val="00A0546B"/>
    <w:rsid w:val="00A218A1"/>
    <w:rsid w:val="00A851ED"/>
    <w:rsid w:val="00AC729D"/>
    <w:rsid w:val="00AE254B"/>
    <w:rsid w:val="00AF44F8"/>
    <w:rsid w:val="00B32E95"/>
    <w:rsid w:val="00B72F75"/>
    <w:rsid w:val="00B91FB9"/>
    <w:rsid w:val="00BB3149"/>
    <w:rsid w:val="00BC353B"/>
    <w:rsid w:val="00BF0513"/>
    <w:rsid w:val="00C12273"/>
    <w:rsid w:val="00C25995"/>
    <w:rsid w:val="00C54BAD"/>
    <w:rsid w:val="00C62D1B"/>
    <w:rsid w:val="00C90529"/>
    <w:rsid w:val="00D02DA4"/>
    <w:rsid w:val="00D619DD"/>
    <w:rsid w:val="00D70E3F"/>
    <w:rsid w:val="00DD7305"/>
    <w:rsid w:val="00E94F56"/>
    <w:rsid w:val="00F3261D"/>
    <w:rsid w:val="00F54B11"/>
    <w:rsid w:val="00F75D5A"/>
    <w:rsid w:val="00F833B1"/>
    <w:rsid w:val="00FD4D1F"/>
    <w:rsid w:val="00FF5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E6DE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5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45000"/>
    <w:rPr>
      <w:b/>
      <w:bCs/>
      <w:i w:val="0"/>
      <w:iCs w:val="0"/>
    </w:rPr>
  </w:style>
  <w:style w:type="character" w:styleId="a4">
    <w:name w:val="Strong"/>
    <w:basedOn w:val="a0"/>
    <w:uiPriority w:val="22"/>
    <w:qFormat/>
    <w:rsid w:val="00145000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14500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45000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DD73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D7305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D73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D73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1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3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27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25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830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Johnson</dc:creator>
  <cp:lastModifiedBy>1</cp:lastModifiedBy>
  <cp:revision>58</cp:revision>
  <dcterms:created xsi:type="dcterms:W3CDTF">2020-02-23T07:53:00Z</dcterms:created>
  <dcterms:modified xsi:type="dcterms:W3CDTF">2023-11-10T08:59:00Z</dcterms:modified>
</cp:coreProperties>
</file>