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一、导师照片</w:t>
      </w:r>
    </w:p>
    <w:p>
      <w:pPr>
        <w:widowControl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drawing>
          <wp:inline distT="0" distB="0" distL="114300" distR="114300">
            <wp:extent cx="861695" cy="1208405"/>
            <wp:effectExtent l="0" t="0" r="14605" b="10795"/>
            <wp:docPr id="2" name="图片 1" descr="秦华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秦华伟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1695" cy="120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二、基本信息</w:t>
      </w:r>
    </w:p>
    <w:p>
      <w:pPr>
        <w:spacing w:line="360" w:lineRule="auto"/>
        <w:rPr>
          <w:rFonts w:hint="eastAsia" w:ascii="Times New Roman" w:hAnsi="Times New Roman" w:cs="Times New Roman" w:eastAsiaTheme="minorEastAsia"/>
          <w:sz w:val="24"/>
          <w:lang w:eastAsia="zh-CN"/>
        </w:rPr>
      </w:pPr>
      <w:r>
        <w:rPr>
          <w:rFonts w:ascii="Times New Roman" w:hAnsi="Times New Roman" w:cs="Times New Roman"/>
          <w:sz w:val="24"/>
        </w:rPr>
        <w:t>姓名：</w:t>
      </w:r>
      <w:r>
        <w:rPr>
          <w:rFonts w:hint="eastAsia" w:ascii="Times New Roman" w:hAnsi="Times New Roman" w:cs="Times New Roman"/>
          <w:sz w:val="24"/>
          <w:lang w:eastAsia="zh-CN"/>
        </w:rPr>
        <w:t>秦华伟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所属学院：机械工程学院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导师类别：博士生导师、硕士生导师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科研方向：</w:t>
      </w:r>
      <w:r>
        <w:rPr>
          <w:rFonts w:hint="eastAsia" w:ascii="Times New Roman" w:hAnsi="Times New Roman" w:cs="Times New Roman"/>
          <w:sz w:val="24"/>
        </w:rPr>
        <w:t>海洋机电装备技术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博士招生学院：机械工程学院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硕士招生学院：机械工程学院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int="eastAsia" w:eastAsia="楷体"/>
          <w:sz w:val="24"/>
        </w:rPr>
      </w:pPr>
      <w:r>
        <w:rPr>
          <w:rFonts w:ascii="Times New Roman" w:hAnsi="Times New Roman" w:cs="Times New Roman"/>
          <w:sz w:val="24"/>
        </w:rPr>
        <w:t>电子邮箱：</w:t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HYPERLINK "mailto:qinhw@hdu.edu.cn"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t>qinhw@hdu.edu.cn</w:t>
      </w:r>
      <w:r>
        <w:rPr>
          <w:rFonts w:ascii="Times New Roman" w:hAnsi="Times New Roman" w:cs="Times New Roman"/>
          <w:sz w:val="24"/>
        </w:rPr>
        <w:fldChar w:fldCharType="end"/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</w:p>
    <w:p>
      <w:pPr>
        <w:rPr>
          <w:rFonts w:ascii="Times New Roman" w:hAnsi="Times New Roman" w:cs="Times New Roman"/>
          <w:sz w:val="24"/>
        </w:rPr>
      </w:pPr>
    </w:p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三、个人简历</w:t>
      </w:r>
    </w:p>
    <w:p>
      <w:pPr>
        <w:ind w:firstLine="420"/>
        <w:rPr>
          <w:rFonts w:ascii="Times New Roman" w:hAnsi="Times New Roman" w:cs="Times New Roman"/>
        </w:rPr>
      </w:pP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秦华伟，</w:t>
      </w:r>
      <w:r>
        <w:rPr>
          <w:rFonts w:ascii="Times New Roman" w:hAnsi="Times New Roman" w:cs="Times New Roman"/>
          <w:sz w:val="24"/>
        </w:rPr>
        <w:t>男，</w:t>
      </w:r>
      <w:r>
        <w:rPr>
          <w:rFonts w:hint="eastAsia" w:ascii="Times New Roman" w:hAnsi="Times New Roman" w:cs="Times New Roman"/>
          <w:sz w:val="24"/>
        </w:rPr>
        <w:t>1976年生，山西长治人，博士，教授</w:t>
      </w:r>
      <w:r>
        <w:rPr>
          <w:rFonts w:hint="eastAsia" w:ascii="Times New Roman" w:hAnsi="Times New Roman" w:cs="Times New Roman"/>
          <w:sz w:val="24"/>
          <w:lang w:eastAsia="zh-CN"/>
        </w:rPr>
        <w:t>。</w:t>
      </w:r>
      <w:r>
        <w:rPr>
          <w:rFonts w:hint="eastAsia" w:ascii="Times New Roman" w:hAnsi="Times New Roman" w:cs="Times New Roman"/>
          <w:sz w:val="24"/>
          <w:lang w:val="en-US" w:eastAsia="zh-CN"/>
        </w:rPr>
        <w:t>1998</w:t>
      </w:r>
      <w:r>
        <w:rPr>
          <w:rFonts w:ascii="Times New Roman" w:hAnsi="Times New Roman" w:cs="Times New Roman"/>
          <w:sz w:val="24"/>
        </w:rPr>
        <w:t>年</w:t>
      </w:r>
      <w:r>
        <w:rPr>
          <w:rFonts w:hint="eastAsia" w:ascii="Times New Roman" w:hAnsi="Times New Roman" w:cs="Times New Roman"/>
          <w:sz w:val="24"/>
          <w:lang w:eastAsia="zh-CN"/>
        </w:rPr>
        <w:t>和</w:t>
      </w:r>
      <w:r>
        <w:rPr>
          <w:rFonts w:ascii="Times New Roman" w:hAnsi="Times New Roman" w:cs="Times New Roman"/>
          <w:sz w:val="24"/>
        </w:rPr>
        <w:t>20</w:t>
      </w:r>
      <w:r>
        <w:rPr>
          <w:rFonts w:hint="eastAsia" w:ascii="Times New Roman" w:hAnsi="Times New Roman" w:cs="Times New Roman"/>
          <w:sz w:val="24"/>
          <w:lang w:val="en-US" w:eastAsia="zh-CN"/>
        </w:rPr>
        <w:t>01年</w:t>
      </w:r>
      <w:r>
        <w:rPr>
          <w:rFonts w:hint="eastAsia" w:ascii="Times New Roman" w:hAnsi="Times New Roman" w:cs="Times New Roman"/>
          <w:sz w:val="24"/>
          <w:lang w:eastAsia="zh-CN"/>
        </w:rPr>
        <w:t>于太原理工大学</w:t>
      </w:r>
      <w:r>
        <w:rPr>
          <w:rFonts w:ascii="Times New Roman" w:hAnsi="Times New Roman" w:cs="Times New Roman"/>
          <w:sz w:val="24"/>
        </w:rPr>
        <w:t>分别获学士</w:t>
      </w:r>
      <w:r>
        <w:rPr>
          <w:rFonts w:hint="eastAsia" w:ascii="Times New Roman" w:hAnsi="Times New Roman" w:cs="Times New Roman"/>
          <w:sz w:val="24"/>
          <w:lang w:eastAsia="zh-CN"/>
        </w:rPr>
        <w:t>和</w:t>
      </w:r>
      <w:r>
        <w:rPr>
          <w:rFonts w:ascii="Times New Roman" w:hAnsi="Times New Roman" w:cs="Times New Roman"/>
          <w:sz w:val="24"/>
        </w:rPr>
        <w:t>硕士学位</w:t>
      </w:r>
      <w:r>
        <w:rPr>
          <w:rFonts w:hint="eastAsia" w:ascii="Times New Roman" w:hAnsi="Times New Roman" w:cs="Times New Roman"/>
          <w:sz w:val="24"/>
        </w:rPr>
        <w:t>。</w:t>
      </w:r>
      <w:r>
        <w:rPr>
          <w:rFonts w:ascii="Times New Roman" w:hAnsi="Times New Roman" w:cs="Times New Roman"/>
          <w:sz w:val="24"/>
        </w:rPr>
        <w:t>20</w:t>
      </w:r>
      <w:r>
        <w:rPr>
          <w:rFonts w:hint="eastAsia" w:ascii="Times New Roman" w:hAnsi="Times New Roman" w:cs="Times New Roman"/>
          <w:sz w:val="24"/>
          <w:lang w:val="en-US" w:eastAsia="zh-CN"/>
        </w:rPr>
        <w:t>05</w:t>
      </w:r>
      <w:r>
        <w:rPr>
          <w:rFonts w:ascii="Times New Roman" w:hAnsi="Times New Roman" w:cs="Times New Roman"/>
          <w:sz w:val="24"/>
        </w:rPr>
        <w:t>于</w:t>
      </w:r>
      <w:r>
        <w:rPr>
          <w:rFonts w:hint="eastAsia" w:ascii="Times New Roman" w:hAnsi="Times New Roman" w:cs="Times New Roman"/>
          <w:sz w:val="24"/>
          <w:lang w:eastAsia="zh-CN"/>
        </w:rPr>
        <w:t>浙江</w:t>
      </w:r>
      <w:r>
        <w:rPr>
          <w:rFonts w:ascii="Times New Roman" w:hAnsi="Times New Roman" w:cs="Times New Roman"/>
          <w:sz w:val="24"/>
        </w:rPr>
        <w:t>大学</w:t>
      </w:r>
      <w:r>
        <w:rPr>
          <w:rFonts w:hint="eastAsia" w:ascii="Times New Roman" w:hAnsi="Times New Roman" w:cs="Times New Roman"/>
          <w:sz w:val="24"/>
          <w:lang w:eastAsia="zh-CN"/>
        </w:rPr>
        <w:t>获</w:t>
      </w:r>
      <w:r>
        <w:rPr>
          <w:rFonts w:ascii="Times New Roman" w:hAnsi="Times New Roman" w:cs="Times New Roman"/>
          <w:sz w:val="24"/>
        </w:rPr>
        <w:t>博士学位。20</w:t>
      </w:r>
      <w:r>
        <w:rPr>
          <w:rFonts w:hint="eastAsia" w:ascii="Times New Roman" w:hAnsi="Times New Roman" w:cs="Times New Roman"/>
          <w:sz w:val="24"/>
          <w:lang w:val="en-US" w:eastAsia="zh-CN"/>
        </w:rPr>
        <w:t>0</w:t>
      </w:r>
      <w:r>
        <w:rPr>
          <w:rFonts w:ascii="Times New Roman" w:hAnsi="Times New Roman" w:cs="Times New Roman"/>
          <w:sz w:val="24"/>
        </w:rPr>
        <w:t>5年至今在杭州电子科技大学工作。201</w:t>
      </w:r>
      <w:r>
        <w:rPr>
          <w:rFonts w:hint="eastAsia" w:ascii="Times New Roman" w:hAnsi="Times New Roman" w:cs="Times New Roman"/>
          <w:sz w:val="24"/>
          <w:lang w:val="en-US" w:eastAsia="zh-CN"/>
        </w:rPr>
        <w:t>6</w:t>
      </w:r>
      <w:r>
        <w:rPr>
          <w:rFonts w:ascii="Times New Roman" w:hAnsi="Times New Roman" w:cs="Times New Roman"/>
          <w:sz w:val="24"/>
        </w:rPr>
        <w:t>.0</w:t>
      </w:r>
      <w:r>
        <w:rPr>
          <w:rFonts w:hint="eastAsia" w:ascii="Times New Roman" w:hAnsi="Times New Roman" w:cs="Times New Roman"/>
          <w:sz w:val="24"/>
          <w:lang w:val="en-US" w:eastAsia="zh-CN"/>
        </w:rPr>
        <w:t>2</w:t>
      </w:r>
      <w:r>
        <w:rPr>
          <w:rFonts w:ascii="Times New Roman" w:hAnsi="Times New Roman" w:cs="Times New Roman"/>
          <w:sz w:val="24"/>
        </w:rPr>
        <w:t>至201</w:t>
      </w:r>
      <w:r>
        <w:rPr>
          <w:rFonts w:hint="eastAsia" w:ascii="Times New Roman" w:hAnsi="Times New Roman" w:cs="Times New Roman"/>
          <w:sz w:val="24"/>
          <w:lang w:val="en-US" w:eastAsia="zh-CN"/>
        </w:rPr>
        <w:t>6</w:t>
      </w:r>
      <w:r>
        <w:rPr>
          <w:rFonts w:ascii="Times New Roman" w:hAnsi="Times New Roman" w:cs="Times New Roman"/>
          <w:sz w:val="24"/>
        </w:rPr>
        <w:t>.0</w:t>
      </w:r>
      <w:r>
        <w:rPr>
          <w:rFonts w:hint="eastAsia" w:ascii="Times New Roman" w:hAnsi="Times New Roman" w:cs="Times New Roman"/>
          <w:sz w:val="24"/>
          <w:lang w:val="en-US" w:eastAsia="zh-CN"/>
        </w:rPr>
        <w:t>8</w:t>
      </w:r>
      <w:r>
        <w:rPr>
          <w:rFonts w:ascii="Times New Roman" w:hAnsi="Times New Roman" w:cs="Times New Roman"/>
          <w:sz w:val="24"/>
        </w:rPr>
        <w:t>在</w:t>
      </w:r>
      <w:r>
        <w:rPr>
          <w:rFonts w:hint="eastAsia" w:ascii="Times New Roman" w:hAnsi="Times New Roman" w:cs="Times New Roman"/>
          <w:sz w:val="24"/>
          <w:lang w:eastAsia="zh-CN"/>
        </w:rPr>
        <w:t>英国亚伯</w:t>
      </w:r>
      <w:r>
        <w:rPr>
          <w:rFonts w:ascii="Times New Roman" w:hAnsi="Times New Roman" w:cs="Times New Roman"/>
          <w:sz w:val="24"/>
        </w:rPr>
        <w:t>大学访学。</w:t>
      </w:r>
    </w:p>
    <w:p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主要从事海洋机电装备技术方向的研究工作。主持或参与国自基金、863、浙江省科技计划项目多项。荣获省部级一等奖4 项、二等奖2 项、三等奖1项；发表论文</w:t>
      </w:r>
      <w:r>
        <w:rPr>
          <w:rFonts w:hint="eastAsia" w:ascii="Times New Roman" w:hAnsi="Times New Roman" w:cs="Times New Roman"/>
          <w:sz w:val="24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</w:rPr>
        <w:t>0 余篇，授权发明专利</w:t>
      </w:r>
      <w:r>
        <w:rPr>
          <w:rFonts w:hint="eastAsia" w:ascii="Times New Roman" w:hAnsi="Times New Roman" w:cs="Times New Roman"/>
          <w:sz w:val="24"/>
          <w:lang w:val="en-US" w:eastAsia="zh-CN"/>
        </w:rPr>
        <w:t>30</w:t>
      </w:r>
      <w:r>
        <w:rPr>
          <w:rFonts w:hint="eastAsia" w:ascii="Times New Roman" w:hAnsi="Times New Roman" w:cs="Times New Roman"/>
          <w:sz w:val="24"/>
        </w:rPr>
        <w:t xml:space="preserve"> 余项；获浙江省“151”人才第二层次、浙江省中青年学科带头人等荣誉称号。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四、学术成果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(一) 代表性论文(</w:t>
      </w:r>
      <w:r>
        <w:rPr>
          <w:rFonts w:hint="eastAsia"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篇)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[1]</w:t>
      </w:r>
      <w:r>
        <w:rPr>
          <w:rFonts w:hint="eastAsia" w:ascii="Times New Roman" w:hAnsi="Times New Roman" w:cs="Times New Roman"/>
          <w:sz w:val="24"/>
          <w:szCs w:val="24"/>
        </w:rPr>
        <w:t>Wu Di, Cai Zhen, Han Jiwan, Qin Huawei. Automatic kernel counting on maize ear using RGB images, Plant Methods,2020,16( 1), SCI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[2] Cai Zhen, Qin Huawei, Han Jiwan. An Investigation on a Low-cost Machine Vision Measuring System for Precision Improvement, Journal of Scientific&amp; Industrial Research, 2020, 79( 7): 614-618.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[3] Qin Huawei,Cai Zhen,Hu Hangmin ,Wang Jianjun,Ye Wei,Chen Ying,Numerical Analysis of Gravity Coring Using Coupled Eulerian-Lagrangian Method and a New Corer,Marine Georesources &amp; Geotechnology,2016.7.3,34（5）：403～408.  SCI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[4] Qin Huawei,Hu Hangmin,Ye Wei,Wang Jianjun,Cai Zhen,Chen Ying,Reliability Assessment of the Water Distributing Valve of a Hydrostatic Sediment Corer,Journal of Pressure Vessel Technology-Transactions of the ASME,2014.12.01,136.  SCI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[5]Cai Zhen, Luis, A. J. Mur, Han Jiwan, Wang Kui, Qin Huawei, Ye Ying. A multi-channel chemical sensor and its application in detecting hydrothermal vents, Acta Oceanologica Sinica, 2019, 38( 9): 128-134. SCI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(二) 代表性科研项目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[1] 国家863计划项目,用于海底表层目标探测和识别的水下高光谱成像技术研究,2014-2016,150万,排名:3. 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[2] 国家自然科学基金面上项目,深海热液/冷泉远距离探测和定位机理研究,2013-2016,88万,排名:1. 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[3]浙江省科技计划重点项目,东海海洋环境自动监测与无线数据采集系统集成与示范,2013-2015,600万,排名:3. 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[4]浙江省科技计划重点项目,舟山海域风浪潮同步观测及其综合开发预研究,2010-2013,80万,排名:1. 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[5]国家自然科学基金青年项目,海底沉积物静水压力驱动取样机理及其效率研究,2009-2011,20万,排名:1. 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(三) 科研奖励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[1]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深海系列保压/保真取样技术及其装备, 浙江省科学技术奖三等奖, 2019, 排名: 2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[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</w:rPr>
        <w:t>]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深海多参数电化学传感器研制及应用, 浙江省科学技术奖二等奖, 2015, 排名: 1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[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]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海底沉积物静水压力驱动取样技术及应用, 浙江省科学技术奖二等奖, 2013, 排名: 1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[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]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全自动大规模集成电路单晶硅生长炉关键技术的研究与开发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cs="Times New Roman"/>
          <w:sz w:val="24"/>
          <w:szCs w:val="24"/>
        </w:rPr>
        <w:t>浙江省科学技术奖一等奖, 2009, 排名: 10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[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sz w:val="24"/>
          <w:szCs w:val="24"/>
        </w:rPr>
        <w:t>]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深海海底科学考察的作业技术体系, 浙江省科学技术奖一等奖, 2006, 排名: 8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(四) 知识产权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</w:rPr>
        <w:t>[1]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秦华伟,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郝鹏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杨露露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, 韩冀皖, 一种大豆考种信息获取方法,2022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04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15,中国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202011551818.4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</w:rPr>
        <w:t>[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</w:rPr>
        <w:t>]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秦华伟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王帅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王耀微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孟肯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, 一种探针保护棒及其装配方法,2022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04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.01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,中国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201911012475.1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</w:rPr>
        <w:t>[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]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王耀微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秦华伟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, 韩冀皖,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王帅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孟肯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尚均普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一种基于计算机视觉的pH 试纸检测方法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,2022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.03.29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,中国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 201910815257.5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</w:rPr>
        <w:t>[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]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蔡真, 秦华伟, 叶瑛, 韩冀皖, 袁惠得, 陈鹰,水下声学与压力配合的船舶探测装置及其探测方法,2019.04.23,中国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201710334765.2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</w:rPr>
        <w:t>[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sz w:val="24"/>
          <w:szCs w:val="24"/>
        </w:rPr>
        <w:t>]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蔡真, 秦华伟, 叶瑛, 韩冀皖, 袁惠得, 陈鹰,一种水上船舶探测装置及其探测方法,2019.05.28,中国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201710334209.5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五、主要荣誉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</w:rPr>
        <w:t>[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>]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第四届中国电子学会优秀科技工作者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2017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</w:rPr>
        <w:t>[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</w:rPr>
        <w:t>]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浙江省“151”人才第二层次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2014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</w:rPr>
        <w:t>[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]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浙江省中青年学术带头人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2013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</w:rPr>
        <w:t>[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]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浙江省“151”人才第三层次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2009</w:t>
      </w:r>
    </w:p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六、学术兼职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中国海洋学会海洋技术装备专业委员会委员</w:t>
      </w:r>
      <w:bookmarkStart w:id="0" w:name="_GoBack"/>
      <w:bookmarkEnd w:id="0"/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iM2NlNjk0YmM3MWU1ZDM2ODllNDU0OTViM2NjMjIifQ=="/>
  </w:docVars>
  <w:rsids>
    <w:rsidRoot w:val="00366AFF"/>
    <w:rsid w:val="001E0925"/>
    <w:rsid w:val="001E26F8"/>
    <w:rsid w:val="00322833"/>
    <w:rsid w:val="00366AFF"/>
    <w:rsid w:val="00512C09"/>
    <w:rsid w:val="00521466"/>
    <w:rsid w:val="005D6DD3"/>
    <w:rsid w:val="005F3A62"/>
    <w:rsid w:val="006803B5"/>
    <w:rsid w:val="006F7467"/>
    <w:rsid w:val="00701210"/>
    <w:rsid w:val="00831BA6"/>
    <w:rsid w:val="00997BE9"/>
    <w:rsid w:val="00BC3894"/>
    <w:rsid w:val="00CE7E4A"/>
    <w:rsid w:val="00EC336D"/>
    <w:rsid w:val="4D3C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uiPriority w:val="0"/>
    <w:rPr>
      <w:color w:val="0000FF"/>
      <w:u w:val="single"/>
    </w:r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9E0A5-5BAE-412D-9235-C1426343C0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</Words>
  <Characters>633</Characters>
  <Lines>5</Lines>
  <Paragraphs>1</Paragraphs>
  <TotalTime>4</TotalTime>
  <ScaleCrop>false</ScaleCrop>
  <LinksUpToDate>false</LinksUpToDate>
  <CharactersWithSpaces>742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2019-12-18T00:46:00Z</dcterms:created>
  <dc:creator>chenchang</dc:creator>
  <cp:lastModifiedBy>茉莉清茶</cp:lastModifiedBy>
  <dcterms:modified xsi:type="dcterms:W3CDTF">2023-11-13T09:32:34Z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A45B1CAC9B18419A845DE59F07B70A95_12</vt:lpwstr>
  </property>
</Properties>
</file>