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:rsidR="001E0925" w:rsidRPr="00CE7E4A" w:rsidRDefault="00862E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75335" cy="190926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-Yuan_Do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939" cy="191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A62" w:rsidRPr="00CE7E4A" w:rsidRDefault="005F3A62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5F3A62" w:rsidRPr="00CE7E4A" w:rsidRDefault="005F3A62">
      <w:pPr>
        <w:rPr>
          <w:rFonts w:ascii="Times New Roman" w:hAnsi="Times New Roman" w:cs="Times New Roman"/>
        </w:rPr>
      </w:pP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743073">
        <w:rPr>
          <w:rFonts w:ascii="Times New Roman" w:hAnsi="Times New Roman" w:cs="Times New Roman"/>
          <w:sz w:val="24"/>
        </w:rPr>
        <w:t>董源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</w:t>
      </w:r>
      <w:r w:rsidR="0027308F">
        <w:rPr>
          <w:rFonts w:ascii="Times New Roman" w:hAnsi="Times New Roman" w:cs="Times New Roman" w:hint="eastAsia"/>
          <w:sz w:val="24"/>
        </w:rPr>
        <w:t>博士生导师</w:t>
      </w:r>
      <w:r w:rsidR="0027308F">
        <w:rPr>
          <w:rFonts w:ascii="Times New Roman" w:hAnsi="Times New Roman" w:cs="Times New Roman" w:hint="eastAsia"/>
          <w:sz w:val="24"/>
        </w:rPr>
        <w:t xml:space="preserve"> </w:t>
      </w:r>
      <w:r w:rsidR="0027308F" w:rsidRPr="00CE7E4A">
        <w:rPr>
          <w:rFonts w:ascii="Times New Roman" w:hAnsi="Times New Roman" w:cs="Times New Roman"/>
          <w:sz w:val="24"/>
        </w:rPr>
        <w:t>硕士生导师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743073">
        <w:rPr>
          <w:rFonts w:ascii="Times New Roman" w:hAnsi="Times New Roman" w:cs="Times New Roman"/>
          <w:sz w:val="24"/>
        </w:rPr>
        <w:t>智能制造、</w:t>
      </w:r>
      <w:r w:rsidR="0027308F">
        <w:rPr>
          <w:rFonts w:ascii="Times New Roman" w:hAnsi="Times New Roman" w:cs="Times New Roman"/>
          <w:sz w:val="24"/>
        </w:rPr>
        <w:t>集成电路热管理</w:t>
      </w:r>
      <w:r w:rsidR="00743073">
        <w:rPr>
          <w:rFonts w:ascii="Times New Roman" w:hAnsi="Times New Roman" w:cs="Times New Roman"/>
          <w:sz w:val="24"/>
        </w:rPr>
        <w:t>、</w:t>
      </w:r>
      <w:r w:rsidR="0027308F">
        <w:rPr>
          <w:rFonts w:ascii="Times New Roman" w:hAnsi="Times New Roman" w:cs="Times New Roman"/>
          <w:sz w:val="24"/>
        </w:rPr>
        <w:t>低碳能源工程、先进装备、工业机器人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</w:t>
      </w:r>
      <w:r w:rsidR="0027308F" w:rsidRPr="00CE7E4A">
        <w:rPr>
          <w:rFonts w:ascii="Times New Roman" w:hAnsi="Times New Roman" w:cs="Times New Roman"/>
          <w:sz w:val="24"/>
        </w:rPr>
        <w:t>机械工程学院</w:t>
      </w:r>
    </w:p>
    <w:p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</w:p>
    <w:p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743073">
        <w:rPr>
          <w:rFonts w:ascii="Times New Roman" w:hAnsi="Times New Roman" w:cs="Times New Roman" w:hint="eastAsia"/>
          <w:sz w:val="24"/>
        </w:rPr>
        <w:t>dongy</w:t>
      </w:r>
      <w:r w:rsidRPr="00CE7E4A">
        <w:rPr>
          <w:rFonts w:ascii="Times New Roman" w:hAnsi="Times New Roman" w:cs="Times New Roman"/>
          <w:sz w:val="24"/>
        </w:rPr>
        <w:t>@hdu.edu.cn</w:t>
      </w:r>
    </w:p>
    <w:p w:rsidR="001E26F8" w:rsidRPr="00CE7E4A" w:rsidRDefault="001E26F8">
      <w:pPr>
        <w:rPr>
          <w:rFonts w:ascii="Times New Roman" w:hAnsi="Times New Roman" w:cs="Times New Roman"/>
          <w:sz w:val="24"/>
        </w:rPr>
      </w:pPr>
    </w:p>
    <w:p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:rsidR="001E26F8" w:rsidRPr="00CE7E4A" w:rsidRDefault="001E26F8" w:rsidP="001E26F8">
      <w:pPr>
        <w:ind w:firstLine="420"/>
        <w:rPr>
          <w:rFonts w:ascii="Times New Roman" w:hAnsi="Times New Roman" w:cs="Times New Roman"/>
        </w:rPr>
      </w:pPr>
    </w:p>
    <w:p w:rsidR="00EC336D" w:rsidRPr="00CE7E4A" w:rsidRDefault="00506122" w:rsidP="001E092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董源</w:t>
      </w:r>
      <w:r w:rsidR="00501C96" w:rsidRPr="00501C96">
        <w:rPr>
          <w:rFonts w:ascii="Times New Roman" w:hAnsi="Times New Roman" w:cs="Times New Roman" w:hint="eastAsia"/>
          <w:sz w:val="24"/>
        </w:rPr>
        <w:t>，</w:t>
      </w:r>
      <w:r w:rsidR="00501C96" w:rsidRPr="00501C96">
        <w:rPr>
          <w:rFonts w:ascii="Times New Roman" w:hAnsi="Times New Roman" w:cs="Times New Roman" w:hint="eastAsia"/>
          <w:sz w:val="24"/>
        </w:rPr>
        <w:t xml:space="preserve">1987 </w:t>
      </w:r>
      <w:r w:rsidR="00501C96" w:rsidRPr="00501C96">
        <w:rPr>
          <w:rFonts w:ascii="Times New Roman" w:hAnsi="Times New Roman" w:cs="Times New Roman" w:hint="eastAsia"/>
          <w:sz w:val="24"/>
        </w:rPr>
        <w:t>年</w:t>
      </w:r>
      <w:r w:rsidR="00501C96" w:rsidRPr="00501C96">
        <w:rPr>
          <w:rFonts w:ascii="Times New Roman" w:hAnsi="Times New Roman" w:cs="Times New Roman" w:hint="eastAsia"/>
          <w:sz w:val="24"/>
        </w:rPr>
        <w:t xml:space="preserve">10 </w:t>
      </w:r>
      <w:r w:rsidR="00501C96" w:rsidRPr="00501C96">
        <w:rPr>
          <w:rFonts w:ascii="Times New Roman" w:hAnsi="Times New Roman" w:cs="Times New Roman" w:hint="eastAsia"/>
          <w:sz w:val="24"/>
        </w:rPr>
        <w:t>月出生，杭州电子科技大学机械工程学院特聘教授</w:t>
      </w:r>
      <w:r w:rsidR="00A355FE">
        <w:rPr>
          <w:rFonts w:ascii="Times New Roman" w:hAnsi="Times New Roman" w:cs="Times New Roman" w:hint="eastAsia"/>
          <w:sz w:val="24"/>
        </w:rPr>
        <w:t>，国家级海外引才计划入选者</w:t>
      </w:r>
      <w:r w:rsidR="001E0613">
        <w:rPr>
          <w:rFonts w:ascii="Times New Roman" w:hAnsi="Times New Roman" w:cs="Times New Roman" w:hint="eastAsia"/>
          <w:sz w:val="24"/>
        </w:rPr>
        <w:t>，无党派人士</w:t>
      </w:r>
      <w:r w:rsidR="00501C96" w:rsidRPr="00501C96">
        <w:rPr>
          <w:rFonts w:ascii="Times New Roman" w:hAnsi="Times New Roman" w:cs="Times New Roman" w:hint="eastAsia"/>
          <w:sz w:val="24"/>
        </w:rPr>
        <w:t>。</w:t>
      </w:r>
      <w:r w:rsidR="006035C4">
        <w:rPr>
          <w:rFonts w:ascii="Times New Roman" w:hAnsi="Times New Roman" w:cs="Times New Roman" w:hint="eastAsia"/>
          <w:sz w:val="24"/>
        </w:rPr>
        <w:t>本科与博士均毕业于清华大学</w:t>
      </w:r>
      <w:r w:rsidR="009F0816">
        <w:rPr>
          <w:rFonts w:ascii="Times New Roman" w:hAnsi="Times New Roman" w:cs="Times New Roman" w:hint="eastAsia"/>
          <w:sz w:val="24"/>
        </w:rPr>
        <w:t>，</w:t>
      </w:r>
      <w:r w:rsidR="006B681A">
        <w:rPr>
          <w:rFonts w:ascii="Times New Roman" w:hAnsi="Times New Roman" w:cs="Times New Roman" w:hint="eastAsia"/>
          <w:sz w:val="24"/>
        </w:rPr>
        <w:t>美国</w:t>
      </w:r>
      <w:r w:rsidR="006035C4">
        <w:rPr>
          <w:rFonts w:ascii="Times New Roman" w:hAnsi="Times New Roman" w:cs="Times New Roman" w:hint="eastAsia"/>
          <w:sz w:val="24"/>
        </w:rPr>
        <w:t>麻省理工学院访问学者，</w:t>
      </w:r>
      <w:r w:rsidR="006035C4">
        <w:rPr>
          <w:rFonts w:ascii="Times New Roman" w:hAnsi="Times New Roman" w:cs="Times New Roman" w:hint="eastAsia"/>
          <w:sz w:val="24"/>
        </w:rPr>
        <w:t>2014-2019</w:t>
      </w:r>
      <w:r w:rsidR="006035C4">
        <w:rPr>
          <w:rFonts w:ascii="Times New Roman" w:hAnsi="Times New Roman" w:cs="Times New Roman" w:hint="eastAsia"/>
          <w:sz w:val="24"/>
        </w:rPr>
        <w:t>年在美国密苏里大学哥伦比亚校区担任研究助理教授等职。</w:t>
      </w:r>
      <w:r w:rsidR="00501C96" w:rsidRPr="00501C96">
        <w:rPr>
          <w:rFonts w:ascii="Times New Roman" w:hAnsi="Times New Roman" w:cs="Times New Roman" w:hint="eastAsia"/>
          <w:sz w:val="24"/>
        </w:rPr>
        <w:t>曾获清华大学优秀毕业生，清华大学优</w:t>
      </w:r>
      <w:r w:rsidR="00A355FE">
        <w:rPr>
          <w:rFonts w:ascii="Times New Roman" w:hAnsi="Times New Roman" w:cs="Times New Roman" w:hint="eastAsia"/>
          <w:sz w:val="24"/>
        </w:rPr>
        <w:t>秀博士论文一等奖，中国工程热</w:t>
      </w:r>
      <w:proofErr w:type="gramStart"/>
      <w:r w:rsidR="00A355FE">
        <w:rPr>
          <w:rFonts w:ascii="Times New Roman" w:hAnsi="Times New Roman" w:cs="Times New Roman" w:hint="eastAsia"/>
          <w:sz w:val="24"/>
        </w:rPr>
        <w:t>物理学会吴仲</w:t>
      </w:r>
      <w:proofErr w:type="gramEnd"/>
      <w:r w:rsidR="00A355FE">
        <w:rPr>
          <w:rFonts w:ascii="Times New Roman" w:hAnsi="Times New Roman" w:cs="Times New Roman" w:hint="eastAsia"/>
          <w:sz w:val="24"/>
        </w:rPr>
        <w:t>华优秀学生奖等荣誉。</w:t>
      </w:r>
    </w:p>
    <w:p w:rsidR="00EC336D" w:rsidRPr="009F0816" w:rsidRDefault="00EC336D" w:rsidP="00EC336D">
      <w:pPr>
        <w:rPr>
          <w:rFonts w:ascii="Times New Roman" w:hAnsi="Times New Roman" w:cs="Times New Roman"/>
        </w:rPr>
      </w:pPr>
    </w:p>
    <w:p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E7E4A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="00512C09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篇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</w:p>
    <w:p w:rsidR="00CC48D2" w:rsidRPr="00CC48D2" w:rsidRDefault="00CC48D2" w:rsidP="00C22298">
      <w:pPr>
        <w:numPr>
          <w:ilvl w:val="0"/>
          <w:numId w:val="1"/>
        </w:numPr>
        <w:rPr>
          <w:rFonts w:ascii="Times New Roman" w:hAnsi="Times New Roman"/>
          <w:szCs w:val="21"/>
        </w:rPr>
      </w:pPr>
      <w:r w:rsidRPr="00CC48D2">
        <w:rPr>
          <w:rFonts w:ascii="Times New Roman" w:hAnsi="Times New Roman"/>
          <w:szCs w:val="21"/>
          <w:u w:val="single"/>
        </w:rPr>
        <w:t>Y. Dong</w:t>
      </w:r>
      <w:r w:rsidRPr="00CC48D2">
        <w:rPr>
          <w:rFonts w:ascii="Times New Roman" w:hAnsi="Times New Roman"/>
          <w:szCs w:val="21"/>
        </w:rPr>
        <w:t xml:space="preserve">#, C. Wu#, C. Zhang, Y. Liu, J. Cheng*, J. Lin*. </w:t>
      </w:r>
      <w:proofErr w:type="spellStart"/>
      <w:r w:rsidRPr="00CC48D2">
        <w:rPr>
          <w:rFonts w:ascii="Times New Roman" w:hAnsi="Times New Roman"/>
          <w:szCs w:val="21"/>
        </w:rPr>
        <w:t>Bandgap</w:t>
      </w:r>
      <w:proofErr w:type="spellEnd"/>
      <w:r w:rsidRPr="00CC48D2">
        <w:rPr>
          <w:rFonts w:ascii="Times New Roman" w:hAnsi="Times New Roman"/>
          <w:szCs w:val="21"/>
        </w:rPr>
        <w:t xml:space="preserve"> prediction by deep learning in configurationally hybridized graphene and boron nitride. </w:t>
      </w:r>
      <w:proofErr w:type="spellStart"/>
      <w:r w:rsidRPr="00CC48D2">
        <w:rPr>
          <w:rFonts w:ascii="Times New Roman" w:hAnsi="Times New Roman"/>
          <w:b/>
          <w:szCs w:val="21"/>
        </w:rPr>
        <w:t>npj</w:t>
      </w:r>
      <w:proofErr w:type="spellEnd"/>
      <w:r w:rsidRPr="00CC48D2">
        <w:rPr>
          <w:rFonts w:ascii="Times New Roman" w:hAnsi="Times New Roman"/>
          <w:b/>
          <w:szCs w:val="21"/>
        </w:rPr>
        <w:t xml:space="preserve"> Computational </w:t>
      </w:r>
      <w:r w:rsidRPr="00CC48D2">
        <w:rPr>
          <w:rFonts w:ascii="Times New Roman" w:hAnsi="Times New Roman"/>
          <w:b/>
          <w:szCs w:val="21"/>
        </w:rPr>
        <w:lastRenderedPageBreak/>
        <w:t>Materials</w:t>
      </w:r>
      <w:r w:rsidRPr="00CC48D2">
        <w:rPr>
          <w:rFonts w:ascii="Times New Roman" w:hAnsi="Times New Roman"/>
          <w:szCs w:val="21"/>
        </w:rPr>
        <w:t>, 2019, 5</w:t>
      </w:r>
      <w:r w:rsidR="00DC25BA">
        <w:rPr>
          <w:rFonts w:ascii="Times New Roman" w:hAnsi="Times New Roman" w:hint="eastAsia"/>
          <w:szCs w:val="21"/>
        </w:rPr>
        <w:t>,</w:t>
      </w:r>
      <w:r w:rsidRPr="00CC48D2">
        <w:rPr>
          <w:rFonts w:ascii="Times New Roman" w:hAnsi="Times New Roman"/>
          <w:szCs w:val="21"/>
        </w:rPr>
        <w:t xml:space="preserve"> 26.</w:t>
      </w:r>
      <w:r w:rsidRPr="00CC48D2">
        <w:rPr>
          <w:rFonts w:ascii="Times New Roman" w:hAnsi="Times New Roman" w:hint="eastAsia"/>
          <w:szCs w:val="21"/>
        </w:rPr>
        <w:t xml:space="preserve"> (</w:t>
      </w:r>
      <w:r w:rsidR="00BC353C">
        <w:rPr>
          <w:rFonts w:ascii="Times New Roman" w:eastAsia="宋体" w:hAnsi="Times New Roman"/>
          <w:bCs/>
          <w:szCs w:val="21"/>
        </w:rPr>
        <w:t>中科院一区，</w:t>
      </w:r>
      <w:r w:rsidR="00E9605C">
        <w:rPr>
          <w:rFonts w:ascii="Times New Roman" w:hAnsi="Times New Roman" w:hint="eastAsia"/>
          <w:szCs w:val="21"/>
        </w:rPr>
        <w:t>影响因子</w:t>
      </w:r>
      <w:r w:rsidR="00E9605C">
        <w:rPr>
          <w:rFonts w:ascii="Times New Roman" w:hAnsi="Times New Roman" w:hint="eastAsia"/>
          <w:szCs w:val="21"/>
        </w:rPr>
        <w:t xml:space="preserve">13.21. </w:t>
      </w:r>
      <w:r w:rsidRPr="00CC48D2">
        <w:rPr>
          <w:rFonts w:ascii="Times New Roman" w:hAnsi="Times New Roman" w:hint="eastAsia"/>
          <w:szCs w:val="21"/>
        </w:rPr>
        <w:t>被中国日报、海外网</w:t>
      </w:r>
      <w:r w:rsidRPr="00CC48D2">
        <w:rPr>
          <w:rFonts w:ascii="Times New Roman" w:hAnsi="Times New Roman" w:hint="eastAsia"/>
          <w:szCs w:val="21"/>
        </w:rPr>
        <w:t>-</w:t>
      </w:r>
      <w:r w:rsidRPr="00CC48D2">
        <w:rPr>
          <w:rFonts w:ascii="Times New Roman" w:hAnsi="Times New Roman" w:hint="eastAsia"/>
          <w:szCs w:val="21"/>
        </w:rPr>
        <w:t>人民日报海外版</w:t>
      </w:r>
      <w:r w:rsidRPr="00CC48D2">
        <w:rPr>
          <w:rFonts w:ascii="Times New Roman" w:hAnsi="Times New Roman" w:hint="eastAsia"/>
          <w:szCs w:val="21"/>
        </w:rPr>
        <w:t xml:space="preserve">, </w:t>
      </w:r>
      <w:proofErr w:type="spellStart"/>
      <w:r w:rsidRPr="00CC48D2">
        <w:rPr>
          <w:rFonts w:ascii="Times New Roman" w:hAnsi="Times New Roman"/>
          <w:szCs w:val="21"/>
        </w:rPr>
        <w:t>ScienceDaily</w:t>
      </w:r>
      <w:proofErr w:type="spellEnd"/>
      <w:r w:rsidRPr="00CC48D2">
        <w:rPr>
          <w:rFonts w:ascii="Times New Roman" w:hAnsi="Times New Roman"/>
          <w:szCs w:val="21"/>
        </w:rPr>
        <w:t>, Phys.org</w:t>
      </w:r>
      <w:r w:rsidRPr="00CC48D2">
        <w:rPr>
          <w:rFonts w:ascii="Times New Roman" w:hAnsi="Times New Roman" w:hint="eastAsia"/>
          <w:szCs w:val="21"/>
        </w:rPr>
        <w:t>等中外媒体广泛报道</w:t>
      </w:r>
      <w:r w:rsidRPr="00CC48D2">
        <w:rPr>
          <w:rFonts w:ascii="Times New Roman" w:hAnsi="Times New Roman"/>
          <w:szCs w:val="21"/>
        </w:rPr>
        <w:t>)</w:t>
      </w:r>
    </w:p>
    <w:p w:rsidR="00C22298" w:rsidRPr="008A6F5F" w:rsidRDefault="00F61A5A" w:rsidP="00C22298">
      <w:pPr>
        <w:numPr>
          <w:ilvl w:val="0"/>
          <w:numId w:val="1"/>
        </w:numPr>
        <w:rPr>
          <w:rFonts w:ascii="Times New Roman" w:hAnsi="Times New Roman"/>
          <w:szCs w:val="21"/>
        </w:rPr>
      </w:pPr>
      <w:r w:rsidRPr="00CC48D2">
        <w:rPr>
          <w:rFonts w:ascii="Times New Roman" w:hAnsi="Times New Roman"/>
          <w:szCs w:val="21"/>
          <w:u w:val="single"/>
        </w:rPr>
        <w:t>Y. Dong</w:t>
      </w:r>
      <w:r w:rsidR="00C22298" w:rsidRPr="008A6F5F">
        <w:rPr>
          <w:rFonts w:ascii="Times New Roman" w:hAnsi="Times New Roman"/>
          <w:color w:val="000000"/>
          <w:spacing w:val="8"/>
          <w:kern w:val="0"/>
          <w:szCs w:val="21"/>
        </w:rPr>
        <w:t>,</w:t>
      </w:r>
      <w:r w:rsidR="00C22298" w:rsidRPr="008A6F5F">
        <w:rPr>
          <w:rFonts w:ascii="Times New Roman" w:hAnsi="Times New Roman" w:hint="eastAsia"/>
          <w:color w:val="000000"/>
          <w:spacing w:val="8"/>
          <w:kern w:val="0"/>
          <w:szCs w:val="21"/>
        </w:rPr>
        <w:t xml:space="preserve"> </w:t>
      </w:r>
      <w:r w:rsidR="00C22298" w:rsidRPr="008A6F5F">
        <w:rPr>
          <w:rFonts w:ascii="Times New Roman" w:hAnsi="Times New Roman"/>
          <w:szCs w:val="21"/>
        </w:rPr>
        <w:t xml:space="preserve">Dynamical Analysis of Non-Fourier Heat Conduction and Its Application in </w:t>
      </w:r>
      <w:proofErr w:type="spellStart"/>
      <w:r w:rsidR="00C22298" w:rsidRPr="008A6F5F">
        <w:rPr>
          <w:rFonts w:ascii="Times New Roman" w:hAnsi="Times New Roman"/>
          <w:szCs w:val="21"/>
        </w:rPr>
        <w:t>Nanosystems</w:t>
      </w:r>
      <w:proofErr w:type="spellEnd"/>
      <w:r w:rsidR="00C22298" w:rsidRPr="008A6F5F">
        <w:rPr>
          <w:rFonts w:ascii="Times New Roman" w:hAnsi="Times New Roman" w:hint="eastAsia"/>
          <w:szCs w:val="21"/>
        </w:rPr>
        <w:t xml:space="preserve">, </w:t>
      </w:r>
      <w:r w:rsidR="00C22298" w:rsidRPr="008A6F5F">
        <w:rPr>
          <w:rFonts w:ascii="Times New Roman" w:hAnsi="Times New Roman"/>
          <w:szCs w:val="21"/>
        </w:rPr>
        <w:t xml:space="preserve">Berlin: </w:t>
      </w:r>
      <w:r w:rsidR="00C22298" w:rsidRPr="008A6F5F">
        <w:rPr>
          <w:rFonts w:ascii="Times New Roman" w:hAnsi="Times New Roman" w:hint="eastAsia"/>
          <w:szCs w:val="21"/>
        </w:rPr>
        <w:t xml:space="preserve">Springer, 2015. </w:t>
      </w:r>
      <w:r w:rsidR="00CC48D2">
        <w:rPr>
          <w:rFonts w:ascii="Times New Roman" w:hAnsi="Times New Roman" w:hint="eastAsia"/>
          <w:szCs w:val="21"/>
        </w:rPr>
        <w:t>(</w:t>
      </w:r>
      <w:r w:rsidR="00A64D3B">
        <w:rPr>
          <w:rFonts w:ascii="Times New Roman" w:hAnsi="Times New Roman" w:hint="eastAsia"/>
          <w:szCs w:val="21"/>
        </w:rPr>
        <w:t>入选</w:t>
      </w:r>
      <w:r w:rsidR="00CC48D2">
        <w:rPr>
          <w:rFonts w:ascii="Times New Roman" w:hAnsi="Times New Roman" w:hint="eastAsia"/>
          <w:szCs w:val="21"/>
        </w:rPr>
        <w:t>Springer</w:t>
      </w:r>
      <w:r w:rsidR="00CC48D2">
        <w:rPr>
          <w:rFonts w:ascii="Times New Roman" w:hAnsi="Times New Roman" w:hint="eastAsia"/>
          <w:szCs w:val="21"/>
        </w:rPr>
        <w:t>出版社世界优秀博士论文丛书</w:t>
      </w:r>
      <w:r w:rsidR="00CC48D2">
        <w:rPr>
          <w:rFonts w:ascii="Times New Roman" w:hAnsi="Times New Roman" w:hint="eastAsia"/>
          <w:szCs w:val="21"/>
        </w:rPr>
        <w:t>)</w:t>
      </w:r>
    </w:p>
    <w:p w:rsidR="00C22298" w:rsidRDefault="00C22298" w:rsidP="00C22298">
      <w:pPr>
        <w:numPr>
          <w:ilvl w:val="0"/>
          <w:numId w:val="1"/>
        </w:numPr>
        <w:rPr>
          <w:rFonts w:ascii="Times New Roman" w:hAnsi="Times New Roman"/>
          <w:szCs w:val="21"/>
        </w:rPr>
      </w:pPr>
      <w:r w:rsidRPr="00E63823">
        <w:rPr>
          <w:rFonts w:ascii="Times New Roman" w:hAnsi="Times New Roman"/>
          <w:szCs w:val="21"/>
          <w:u w:val="single"/>
        </w:rPr>
        <w:t>Y. Dong</w:t>
      </w:r>
      <w:r>
        <w:rPr>
          <w:rFonts w:ascii="Times New Roman" w:hAnsi="Times New Roman" w:hint="eastAsia"/>
          <w:szCs w:val="21"/>
          <w:u w:val="single"/>
        </w:rPr>
        <w:t>#,</w:t>
      </w:r>
      <w:r w:rsidRPr="00CF06FB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D. Li#, C. Zhang, C. Wu, H. Wang, M. </w:t>
      </w:r>
      <w:proofErr w:type="spellStart"/>
      <w:r>
        <w:rPr>
          <w:rFonts w:ascii="Times New Roman" w:hAnsi="Times New Roman" w:hint="eastAsia"/>
          <w:szCs w:val="21"/>
        </w:rPr>
        <w:t>Xin</w:t>
      </w:r>
      <w:proofErr w:type="spellEnd"/>
      <w:r>
        <w:rPr>
          <w:rFonts w:ascii="Times New Roman" w:hAnsi="Times New Roman" w:hint="eastAsia"/>
          <w:szCs w:val="21"/>
        </w:rPr>
        <w:t xml:space="preserve">, J. Cheng, J. Lin*. </w:t>
      </w:r>
      <w:r w:rsidRPr="00CF06FB">
        <w:rPr>
          <w:rFonts w:ascii="Times New Roman" w:hAnsi="Times New Roman"/>
          <w:szCs w:val="21"/>
        </w:rPr>
        <w:t xml:space="preserve">Inverse design of two-dimensional graphene/h-BN hybrids by a </w:t>
      </w:r>
      <w:proofErr w:type="spellStart"/>
      <w:r w:rsidRPr="00CF06FB">
        <w:rPr>
          <w:rFonts w:ascii="Times New Roman" w:hAnsi="Times New Roman"/>
          <w:szCs w:val="21"/>
        </w:rPr>
        <w:t>regressional</w:t>
      </w:r>
      <w:proofErr w:type="spellEnd"/>
      <w:r w:rsidRPr="00CF06FB">
        <w:rPr>
          <w:rFonts w:ascii="Times New Roman" w:hAnsi="Times New Roman"/>
          <w:szCs w:val="21"/>
        </w:rPr>
        <w:t xml:space="preserve"> and conditional GAN</w:t>
      </w:r>
      <w:r w:rsidRPr="00CF06FB">
        <w:rPr>
          <w:rFonts w:ascii="Times New Roman" w:hAnsi="Times New Roman" w:hint="eastAsia"/>
          <w:szCs w:val="21"/>
        </w:rPr>
        <w:t xml:space="preserve">. </w:t>
      </w:r>
      <w:r w:rsidRPr="00CF06FB">
        <w:rPr>
          <w:rFonts w:ascii="Times New Roman" w:hAnsi="Times New Roman"/>
          <w:b/>
          <w:szCs w:val="21"/>
        </w:rPr>
        <w:t>Carbon</w:t>
      </w:r>
      <w:r w:rsidRPr="00CF06FB">
        <w:rPr>
          <w:rFonts w:ascii="Times New Roman" w:hAnsi="Times New Roman"/>
          <w:szCs w:val="21"/>
        </w:rPr>
        <w:t xml:space="preserve">, </w:t>
      </w:r>
      <w:r w:rsidR="00FD42F8">
        <w:rPr>
          <w:rFonts w:ascii="Times New Roman" w:hAnsi="Times New Roman"/>
          <w:szCs w:val="21"/>
        </w:rPr>
        <w:t>20</w:t>
      </w:r>
      <w:r w:rsidR="00FD42F8">
        <w:rPr>
          <w:rFonts w:ascii="Times New Roman" w:hAnsi="Times New Roman" w:hint="eastAsia"/>
          <w:szCs w:val="21"/>
        </w:rPr>
        <w:t xml:space="preserve">20, </w:t>
      </w:r>
      <w:r w:rsidRPr="00CF06FB"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69</w:t>
      </w:r>
      <w:r>
        <w:rPr>
          <w:rFonts w:ascii="Times New Roman" w:hAnsi="Times New Roman"/>
          <w:szCs w:val="21"/>
        </w:rPr>
        <w:t>, 9-</w:t>
      </w:r>
      <w:r>
        <w:rPr>
          <w:rFonts w:ascii="Times New Roman" w:hAnsi="Times New Roman" w:hint="eastAsia"/>
          <w:szCs w:val="21"/>
        </w:rPr>
        <w:t>16</w:t>
      </w:r>
      <w:r w:rsidR="00F61A5A">
        <w:rPr>
          <w:rFonts w:ascii="Times New Roman" w:hAnsi="Times New Roman"/>
          <w:szCs w:val="21"/>
        </w:rPr>
        <w:t>.</w:t>
      </w:r>
      <w:r w:rsidR="00E9605C">
        <w:rPr>
          <w:rFonts w:ascii="Times New Roman" w:hAnsi="Times New Roman" w:hint="eastAsia"/>
          <w:szCs w:val="21"/>
        </w:rPr>
        <w:t xml:space="preserve"> </w:t>
      </w:r>
      <w:r w:rsidR="00E9605C" w:rsidRPr="00CC48D2">
        <w:rPr>
          <w:rFonts w:ascii="Times New Roman" w:hAnsi="Times New Roman" w:hint="eastAsia"/>
          <w:szCs w:val="21"/>
        </w:rPr>
        <w:t>(</w:t>
      </w:r>
      <w:r w:rsidR="00BC353C">
        <w:rPr>
          <w:rFonts w:ascii="Times New Roman" w:eastAsia="宋体" w:hAnsi="Times New Roman"/>
          <w:bCs/>
          <w:szCs w:val="21"/>
        </w:rPr>
        <w:t>中科院一区，</w:t>
      </w:r>
      <w:r w:rsidR="00E9605C">
        <w:rPr>
          <w:rFonts w:ascii="Times New Roman" w:hAnsi="Times New Roman" w:hint="eastAsia"/>
          <w:szCs w:val="21"/>
        </w:rPr>
        <w:t>影响因子</w:t>
      </w:r>
      <w:r w:rsidR="00E9605C">
        <w:rPr>
          <w:rFonts w:ascii="Times New Roman" w:hAnsi="Times New Roman" w:hint="eastAsia"/>
          <w:szCs w:val="21"/>
        </w:rPr>
        <w:t>9.594</w:t>
      </w:r>
      <w:r w:rsidR="00E9605C">
        <w:rPr>
          <w:rFonts w:ascii="Times New Roman" w:hAnsi="Times New Roman" w:hint="eastAsia"/>
          <w:szCs w:val="21"/>
        </w:rPr>
        <w:t>，被科技日报报道</w:t>
      </w:r>
      <w:r w:rsidR="00E9605C">
        <w:rPr>
          <w:rFonts w:ascii="Times New Roman" w:hAnsi="Times New Roman" w:hint="eastAsia"/>
          <w:szCs w:val="21"/>
        </w:rPr>
        <w:t>)</w:t>
      </w:r>
    </w:p>
    <w:p w:rsidR="00C72240" w:rsidRDefault="00575F3E" w:rsidP="00C72240">
      <w:pPr>
        <w:numPr>
          <w:ilvl w:val="0"/>
          <w:numId w:val="1"/>
        </w:numPr>
        <w:rPr>
          <w:rFonts w:ascii="Times New Roman" w:hAnsi="Times New Roman"/>
          <w:szCs w:val="21"/>
        </w:rPr>
      </w:pPr>
      <w:r w:rsidRPr="00575F3E">
        <w:rPr>
          <w:rFonts w:ascii="Times New Roman" w:eastAsia="宋体" w:hAnsi="Times New Roman"/>
          <w:bCs/>
          <w:szCs w:val="21"/>
        </w:rPr>
        <w:t>X</w:t>
      </w:r>
      <w:r w:rsidRPr="00575F3E">
        <w:rPr>
          <w:rFonts w:ascii="Times New Roman" w:eastAsia="宋体" w:hAnsi="Times New Roman" w:hint="eastAsia"/>
          <w:bCs/>
          <w:szCs w:val="21"/>
        </w:rPr>
        <w:t>.</w:t>
      </w:r>
      <w:r w:rsidRPr="00575F3E">
        <w:rPr>
          <w:rFonts w:ascii="Times New Roman" w:eastAsia="宋体" w:hAnsi="Times New Roman"/>
          <w:bCs/>
          <w:szCs w:val="21"/>
        </w:rPr>
        <w:t xml:space="preserve"> </w:t>
      </w:r>
      <w:proofErr w:type="spellStart"/>
      <w:r w:rsidRPr="00575F3E">
        <w:rPr>
          <w:rFonts w:ascii="Times New Roman" w:eastAsia="宋体" w:hAnsi="Times New Roman"/>
          <w:bCs/>
          <w:szCs w:val="21"/>
        </w:rPr>
        <w:t>Zang</w:t>
      </w:r>
      <w:proofErr w:type="spellEnd"/>
      <w:r w:rsidRPr="00575F3E">
        <w:rPr>
          <w:rFonts w:ascii="Times New Roman" w:eastAsia="宋体" w:hAnsi="Times New Roman"/>
          <w:bCs/>
          <w:szCs w:val="21"/>
        </w:rPr>
        <w:t>,</w:t>
      </w:r>
      <w:r w:rsidR="009349DB">
        <w:rPr>
          <w:rFonts w:ascii="Times New Roman" w:eastAsia="宋体" w:hAnsi="Times New Roman" w:hint="eastAsia"/>
          <w:bCs/>
          <w:szCs w:val="21"/>
        </w:rPr>
        <w:t xml:space="preserve"> </w:t>
      </w:r>
      <w:r w:rsidRPr="009349DB">
        <w:rPr>
          <w:rFonts w:ascii="Times New Roman" w:eastAsia="宋体" w:hAnsi="Times New Roman"/>
          <w:bCs/>
          <w:szCs w:val="21"/>
          <w:u w:val="single"/>
        </w:rPr>
        <w:t>Y. Dong</w:t>
      </w:r>
      <w:r w:rsidRPr="00575F3E">
        <w:rPr>
          <w:rFonts w:ascii="Times New Roman" w:eastAsia="宋体" w:hAnsi="Times New Roman"/>
          <w:bCs/>
          <w:szCs w:val="21"/>
        </w:rPr>
        <w:t>, C</w:t>
      </w:r>
      <w:r w:rsidRPr="00575F3E">
        <w:rPr>
          <w:rFonts w:ascii="Times New Roman" w:eastAsia="宋体" w:hAnsi="Times New Roman" w:hint="eastAsia"/>
          <w:bCs/>
          <w:szCs w:val="21"/>
        </w:rPr>
        <w:t>.</w:t>
      </w:r>
      <w:r w:rsidRPr="00575F3E">
        <w:rPr>
          <w:rFonts w:ascii="Times New Roman" w:eastAsia="宋体" w:hAnsi="Times New Roman"/>
          <w:bCs/>
          <w:szCs w:val="21"/>
        </w:rPr>
        <w:t xml:space="preserve"> </w:t>
      </w:r>
      <w:proofErr w:type="spellStart"/>
      <w:r w:rsidRPr="00575F3E">
        <w:rPr>
          <w:rFonts w:ascii="Times New Roman" w:eastAsia="宋体" w:hAnsi="Times New Roman"/>
          <w:bCs/>
          <w:szCs w:val="21"/>
        </w:rPr>
        <w:t>Jian</w:t>
      </w:r>
      <w:proofErr w:type="spellEnd"/>
      <w:r w:rsidRPr="00575F3E">
        <w:rPr>
          <w:rFonts w:ascii="Times New Roman" w:eastAsia="宋体" w:hAnsi="Times New Roman"/>
          <w:bCs/>
          <w:szCs w:val="21"/>
        </w:rPr>
        <w:t>, N</w:t>
      </w:r>
      <w:r w:rsidRPr="00575F3E">
        <w:rPr>
          <w:rFonts w:ascii="Times New Roman" w:eastAsia="宋体" w:hAnsi="Times New Roman" w:hint="eastAsia"/>
          <w:bCs/>
          <w:szCs w:val="21"/>
        </w:rPr>
        <w:t>.</w:t>
      </w:r>
      <w:r w:rsidRPr="00575F3E">
        <w:rPr>
          <w:rFonts w:ascii="Times New Roman" w:eastAsia="宋体" w:hAnsi="Times New Roman"/>
          <w:bCs/>
          <w:szCs w:val="21"/>
        </w:rPr>
        <w:t xml:space="preserve"> </w:t>
      </w:r>
      <w:proofErr w:type="spellStart"/>
      <w:r w:rsidRPr="00575F3E">
        <w:rPr>
          <w:rFonts w:ascii="Times New Roman" w:eastAsia="宋体" w:hAnsi="Times New Roman"/>
          <w:bCs/>
          <w:szCs w:val="21"/>
        </w:rPr>
        <w:t>Ferralis</w:t>
      </w:r>
      <w:proofErr w:type="spellEnd"/>
      <w:r w:rsidRPr="00575F3E">
        <w:rPr>
          <w:rFonts w:ascii="Times New Roman" w:eastAsia="宋体" w:hAnsi="Times New Roman"/>
          <w:bCs/>
          <w:szCs w:val="21"/>
        </w:rPr>
        <w:t>, J</w:t>
      </w:r>
      <w:r w:rsidRPr="00575F3E">
        <w:rPr>
          <w:rFonts w:ascii="Times New Roman" w:eastAsia="宋体" w:hAnsi="Times New Roman" w:hint="eastAsia"/>
          <w:bCs/>
          <w:szCs w:val="21"/>
        </w:rPr>
        <w:t>.</w:t>
      </w:r>
      <w:r w:rsidRPr="00575F3E">
        <w:rPr>
          <w:rFonts w:ascii="Times New Roman" w:eastAsia="宋体" w:hAnsi="Times New Roman"/>
          <w:bCs/>
          <w:szCs w:val="21"/>
        </w:rPr>
        <w:t xml:space="preserve"> C. Grossman</w:t>
      </w:r>
      <w:r w:rsidRPr="00575F3E">
        <w:rPr>
          <w:rFonts w:ascii="Times New Roman" w:eastAsia="宋体" w:hAnsi="Times New Roman" w:hint="eastAsia"/>
          <w:bCs/>
          <w:szCs w:val="21"/>
        </w:rPr>
        <w:t xml:space="preserve">. </w:t>
      </w:r>
      <w:r w:rsidRPr="00575F3E">
        <w:rPr>
          <w:rFonts w:ascii="Times New Roman" w:eastAsia="宋体" w:hAnsi="Times New Roman"/>
          <w:bCs/>
          <w:szCs w:val="21"/>
        </w:rPr>
        <w:t>Upgrading carbonaceous materials:</w:t>
      </w:r>
      <w:r w:rsidRPr="00575F3E">
        <w:rPr>
          <w:rFonts w:ascii="Times New Roman" w:eastAsia="宋体" w:hAnsi="Times New Roman" w:hint="eastAsia"/>
          <w:bCs/>
          <w:szCs w:val="21"/>
        </w:rPr>
        <w:t xml:space="preserve"> </w:t>
      </w:r>
      <w:r w:rsidRPr="00575F3E">
        <w:rPr>
          <w:rFonts w:ascii="Times New Roman" w:eastAsia="宋体" w:hAnsi="Times New Roman"/>
          <w:bCs/>
          <w:szCs w:val="21"/>
        </w:rPr>
        <w:t>Coal, tar, pitch, and beyond</w:t>
      </w:r>
      <w:r w:rsidRPr="00575F3E">
        <w:rPr>
          <w:rFonts w:ascii="Times New Roman" w:eastAsia="宋体" w:hAnsi="Times New Roman" w:hint="eastAsia"/>
          <w:bCs/>
          <w:szCs w:val="21"/>
        </w:rPr>
        <w:t xml:space="preserve">. </w:t>
      </w:r>
      <w:r w:rsidRPr="009349DB">
        <w:rPr>
          <w:rFonts w:ascii="Times New Roman" w:eastAsia="宋体" w:hAnsi="Times New Roman" w:hint="eastAsia"/>
          <w:b/>
          <w:bCs/>
          <w:szCs w:val="21"/>
        </w:rPr>
        <w:t>Matter</w:t>
      </w:r>
      <w:r w:rsidRPr="00575F3E">
        <w:rPr>
          <w:rFonts w:ascii="Times New Roman" w:eastAsia="宋体" w:hAnsi="Times New Roman" w:hint="eastAsia"/>
          <w:bCs/>
          <w:szCs w:val="21"/>
        </w:rPr>
        <w:t xml:space="preserve">, </w:t>
      </w:r>
      <w:r w:rsidR="00027E11">
        <w:rPr>
          <w:rFonts w:ascii="Times New Roman" w:eastAsia="宋体" w:hAnsi="Times New Roman" w:hint="eastAsia"/>
          <w:bCs/>
          <w:szCs w:val="21"/>
        </w:rPr>
        <w:t>2022</w:t>
      </w:r>
      <w:r w:rsidR="00027E11" w:rsidRPr="00575F3E">
        <w:rPr>
          <w:rFonts w:ascii="Times New Roman" w:eastAsia="宋体" w:hAnsi="Times New Roman"/>
          <w:bCs/>
          <w:szCs w:val="21"/>
        </w:rPr>
        <w:t xml:space="preserve">, </w:t>
      </w:r>
      <w:r w:rsidRPr="00575F3E">
        <w:rPr>
          <w:rFonts w:ascii="Times New Roman" w:eastAsia="宋体" w:hAnsi="Times New Roman"/>
          <w:bCs/>
          <w:szCs w:val="21"/>
        </w:rPr>
        <w:t>5, 430–447</w:t>
      </w:r>
      <w:r w:rsidRPr="00575F3E">
        <w:rPr>
          <w:rFonts w:ascii="Times New Roman" w:eastAsia="宋体" w:hAnsi="Times New Roman" w:hint="eastAsia"/>
          <w:bCs/>
          <w:szCs w:val="21"/>
        </w:rPr>
        <w:t xml:space="preserve">. </w:t>
      </w:r>
      <w:r w:rsidRPr="00575F3E">
        <w:rPr>
          <w:rFonts w:ascii="Times New Roman" w:eastAsia="宋体" w:hAnsi="Times New Roman"/>
          <w:bCs/>
          <w:szCs w:val="21"/>
        </w:rPr>
        <w:t>(</w:t>
      </w:r>
      <w:r w:rsidR="00BC353C">
        <w:rPr>
          <w:rFonts w:ascii="Times New Roman" w:eastAsia="宋体" w:hAnsi="Times New Roman"/>
          <w:bCs/>
          <w:szCs w:val="21"/>
        </w:rPr>
        <w:t>中科院一区，</w:t>
      </w:r>
      <w:r w:rsidR="009349DB">
        <w:rPr>
          <w:rFonts w:ascii="Times New Roman" w:eastAsia="宋体" w:hAnsi="Times New Roman" w:hint="eastAsia"/>
          <w:bCs/>
          <w:szCs w:val="21"/>
        </w:rPr>
        <w:t>影响因子</w:t>
      </w:r>
      <w:r w:rsidRPr="00575F3E">
        <w:rPr>
          <w:rFonts w:ascii="Times New Roman" w:eastAsia="宋体" w:hAnsi="Times New Roman" w:hint="eastAsia"/>
          <w:bCs/>
          <w:szCs w:val="21"/>
        </w:rPr>
        <w:t>15.59</w:t>
      </w:r>
      <w:r w:rsidRPr="00575F3E">
        <w:rPr>
          <w:rFonts w:ascii="Times New Roman" w:eastAsia="宋体" w:hAnsi="Times New Roman"/>
          <w:bCs/>
          <w:szCs w:val="21"/>
        </w:rPr>
        <w:t>，</w:t>
      </w:r>
      <w:r w:rsidRPr="00575F3E">
        <w:rPr>
          <w:rFonts w:ascii="Times New Roman" w:eastAsia="宋体" w:hAnsi="Times New Roman" w:hint="eastAsia"/>
          <w:bCs/>
          <w:szCs w:val="21"/>
        </w:rPr>
        <w:t>与清华大学</w:t>
      </w:r>
      <w:r w:rsidR="00F632A5">
        <w:rPr>
          <w:rFonts w:ascii="Times New Roman" w:eastAsia="宋体" w:hAnsi="Times New Roman" w:hint="eastAsia"/>
          <w:bCs/>
          <w:szCs w:val="21"/>
        </w:rPr>
        <w:t>、</w:t>
      </w:r>
      <w:r w:rsidR="009349DB">
        <w:rPr>
          <w:rFonts w:ascii="Times New Roman" w:eastAsia="宋体" w:hAnsi="Times New Roman" w:hint="eastAsia"/>
          <w:bCs/>
          <w:szCs w:val="21"/>
        </w:rPr>
        <w:t>麻省理工学院学者</w:t>
      </w:r>
      <w:r w:rsidRPr="00575F3E">
        <w:rPr>
          <w:rFonts w:ascii="Times New Roman" w:eastAsia="宋体" w:hAnsi="Times New Roman" w:hint="eastAsia"/>
          <w:bCs/>
          <w:szCs w:val="21"/>
        </w:rPr>
        <w:t>共同研究人工智能在碳材料升级方面的应用</w:t>
      </w:r>
      <w:r w:rsidRPr="00575F3E">
        <w:rPr>
          <w:rFonts w:ascii="Times New Roman" w:eastAsia="宋体" w:hAnsi="Times New Roman"/>
          <w:bCs/>
          <w:szCs w:val="21"/>
        </w:rPr>
        <w:t>)</w:t>
      </w:r>
      <w:r w:rsidR="00C72240" w:rsidRPr="00C72240">
        <w:rPr>
          <w:rFonts w:ascii="Times New Roman" w:hAnsi="Times New Roman"/>
          <w:szCs w:val="21"/>
        </w:rPr>
        <w:t xml:space="preserve"> </w:t>
      </w:r>
    </w:p>
    <w:p w:rsidR="00575F3E" w:rsidRPr="00C72240" w:rsidRDefault="00C72240" w:rsidP="00BC353C">
      <w:pPr>
        <w:numPr>
          <w:ilvl w:val="0"/>
          <w:numId w:val="1"/>
        </w:numPr>
        <w:rPr>
          <w:rFonts w:ascii="Times New Roman" w:hAnsi="Times New Roman"/>
          <w:szCs w:val="21"/>
        </w:rPr>
      </w:pPr>
      <w:r w:rsidRPr="00C72240">
        <w:rPr>
          <w:rFonts w:ascii="Times New Roman" w:hAnsi="Times New Roman"/>
          <w:szCs w:val="21"/>
        </w:rPr>
        <w:t>R. Y. Dong</w:t>
      </w:r>
      <w:r w:rsidRPr="00C72240">
        <w:rPr>
          <w:rFonts w:ascii="Times New Roman" w:hAnsi="Times New Roman" w:hint="eastAsia"/>
          <w:szCs w:val="21"/>
        </w:rPr>
        <w:t xml:space="preserve">, </w:t>
      </w:r>
      <w:r w:rsidRPr="00C72240">
        <w:rPr>
          <w:rFonts w:ascii="Times New Roman" w:hAnsi="Times New Roman" w:hint="eastAsia"/>
          <w:szCs w:val="21"/>
          <w:u w:val="single"/>
        </w:rPr>
        <w:t>Y. Dong</w:t>
      </w:r>
      <w:r w:rsidRPr="00C72240">
        <w:rPr>
          <w:rFonts w:ascii="Times New Roman" w:hAnsi="Times New Roman"/>
          <w:szCs w:val="21"/>
        </w:rPr>
        <w:t>*</w:t>
      </w:r>
      <w:r w:rsidRPr="00C72240">
        <w:rPr>
          <w:rFonts w:ascii="Times New Roman" w:hAnsi="Times New Roman" w:hint="eastAsia"/>
          <w:szCs w:val="21"/>
        </w:rPr>
        <w:t xml:space="preserve">, </w:t>
      </w:r>
      <w:r w:rsidRPr="00C72240">
        <w:rPr>
          <w:rFonts w:ascii="Times New Roman" w:hAnsi="Times New Roman"/>
          <w:szCs w:val="21"/>
        </w:rPr>
        <w:t>A</w:t>
      </w:r>
      <w:r w:rsidRPr="00C72240">
        <w:rPr>
          <w:rFonts w:ascii="Times New Roman" w:hAnsi="Times New Roman" w:hint="eastAsia"/>
          <w:szCs w:val="21"/>
        </w:rPr>
        <w:t>.</w:t>
      </w:r>
      <w:r w:rsidRPr="00C72240">
        <w:rPr>
          <w:rFonts w:ascii="Times New Roman" w:hAnsi="Times New Roman"/>
          <w:szCs w:val="21"/>
        </w:rPr>
        <w:t xml:space="preserve"> </w:t>
      </w:r>
      <w:proofErr w:type="spellStart"/>
      <w:r w:rsidRPr="00C72240">
        <w:rPr>
          <w:rFonts w:ascii="Times New Roman" w:hAnsi="Times New Roman"/>
          <w:szCs w:val="21"/>
        </w:rPr>
        <w:t>Sellitto</w:t>
      </w:r>
      <w:proofErr w:type="spellEnd"/>
      <w:r w:rsidRPr="00C72240">
        <w:rPr>
          <w:rFonts w:ascii="Times New Roman" w:hAnsi="Times New Roman"/>
          <w:szCs w:val="21"/>
        </w:rPr>
        <w:t>*</w:t>
      </w:r>
      <w:r w:rsidRPr="00C72240">
        <w:rPr>
          <w:rFonts w:ascii="Times New Roman" w:hAnsi="Times New Roman" w:hint="eastAsia"/>
          <w:szCs w:val="21"/>
        </w:rPr>
        <w:t>.</w:t>
      </w:r>
      <w:r w:rsidRPr="00C72240">
        <w:rPr>
          <w:rFonts w:ascii="Times New Roman" w:hAnsi="Times New Roman"/>
          <w:szCs w:val="21"/>
        </w:rPr>
        <w:t xml:space="preserve"> An analogy analysis between one-dimensional non-Fourier heat conduction and non-Newtonian flow in </w:t>
      </w:r>
      <w:proofErr w:type="spellStart"/>
      <w:r w:rsidRPr="00C72240">
        <w:rPr>
          <w:rFonts w:ascii="Times New Roman" w:hAnsi="Times New Roman"/>
          <w:szCs w:val="21"/>
        </w:rPr>
        <w:t>nanosystems</w:t>
      </w:r>
      <w:proofErr w:type="spellEnd"/>
      <w:r w:rsidRPr="00C72240">
        <w:rPr>
          <w:rFonts w:ascii="Times New Roman" w:hAnsi="Times New Roman" w:hint="eastAsia"/>
          <w:szCs w:val="21"/>
        </w:rPr>
        <w:t xml:space="preserve">. </w:t>
      </w:r>
      <w:r w:rsidRPr="00C72240">
        <w:rPr>
          <w:rFonts w:ascii="Times New Roman" w:hAnsi="Times New Roman"/>
          <w:b/>
          <w:szCs w:val="21"/>
        </w:rPr>
        <w:t>International Journal of Heat and Mass Transfer</w:t>
      </w:r>
      <w:r w:rsidRPr="00C72240">
        <w:rPr>
          <w:rFonts w:ascii="Times New Roman" w:hAnsi="Times New Roman"/>
          <w:szCs w:val="21"/>
        </w:rPr>
        <w:t>, 202</w:t>
      </w:r>
      <w:r w:rsidRPr="00C72240">
        <w:rPr>
          <w:rFonts w:ascii="Times New Roman" w:hAnsi="Times New Roman" w:hint="eastAsia"/>
          <w:szCs w:val="21"/>
        </w:rPr>
        <w:t>1, 164, 120519.</w:t>
      </w:r>
      <w:r w:rsidR="0067205C">
        <w:rPr>
          <w:rFonts w:ascii="Times New Roman" w:hAnsi="Times New Roman" w:hint="eastAsia"/>
          <w:szCs w:val="21"/>
        </w:rPr>
        <w:t xml:space="preserve"> </w:t>
      </w:r>
      <w:r w:rsidR="0067205C" w:rsidRPr="00575F3E">
        <w:rPr>
          <w:rFonts w:ascii="Times New Roman" w:eastAsia="宋体" w:hAnsi="Times New Roman"/>
          <w:bCs/>
          <w:szCs w:val="21"/>
        </w:rPr>
        <w:t>(</w:t>
      </w:r>
      <w:r w:rsidR="00BC353C">
        <w:rPr>
          <w:rFonts w:ascii="Times New Roman" w:eastAsia="宋体" w:hAnsi="Times New Roman"/>
          <w:bCs/>
          <w:szCs w:val="21"/>
        </w:rPr>
        <w:t>中科院一区，</w:t>
      </w:r>
      <w:r w:rsidR="0067205C">
        <w:rPr>
          <w:rFonts w:ascii="Times New Roman" w:eastAsia="宋体" w:hAnsi="Times New Roman" w:hint="eastAsia"/>
          <w:bCs/>
          <w:szCs w:val="21"/>
        </w:rPr>
        <w:t>影响因子</w:t>
      </w:r>
      <w:r w:rsidR="00BC353C" w:rsidRPr="00BC353C">
        <w:rPr>
          <w:rFonts w:ascii="Times New Roman" w:eastAsia="宋体" w:hAnsi="Times New Roman"/>
          <w:bCs/>
          <w:szCs w:val="21"/>
        </w:rPr>
        <w:t>5.584</w:t>
      </w:r>
      <w:r w:rsidR="00BC353C">
        <w:rPr>
          <w:rFonts w:ascii="Times New Roman" w:eastAsia="宋体" w:hAnsi="Times New Roman" w:hint="eastAsia"/>
          <w:bCs/>
          <w:szCs w:val="21"/>
        </w:rPr>
        <w:t>)</w:t>
      </w:r>
    </w:p>
    <w:p w:rsidR="00EC336D" w:rsidRPr="00C22298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:rsidR="00EC336D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 xml:space="preserve">[1] </w:t>
      </w:r>
      <w:r w:rsidRPr="00CE7E4A">
        <w:rPr>
          <w:rFonts w:ascii="Times New Roman" w:hAnsi="Times New Roman" w:cs="Times New Roman"/>
          <w:sz w:val="24"/>
          <w:szCs w:val="24"/>
        </w:rPr>
        <w:t>国家自然科学基金</w:t>
      </w:r>
      <w:r w:rsidR="007216B5">
        <w:rPr>
          <w:rFonts w:ascii="Times New Roman" w:hAnsi="Times New Roman" w:cs="Times New Roman"/>
          <w:sz w:val="24"/>
          <w:szCs w:val="24"/>
        </w:rPr>
        <w:t>青年</w:t>
      </w:r>
      <w:r w:rsidRPr="00CE7E4A">
        <w:rPr>
          <w:rFonts w:ascii="Times New Roman" w:hAnsi="Times New Roman" w:cs="Times New Roman"/>
          <w:sz w:val="24"/>
          <w:szCs w:val="24"/>
        </w:rPr>
        <w:t>项目</w:t>
      </w:r>
      <w:r w:rsidR="00B9559E">
        <w:rPr>
          <w:rFonts w:ascii="Times New Roman" w:hAnsi="Times New Roman" w:cs="Times New Roman" w:hint="eastAsia"/>
          <w:sz w:val="24"/>
          <w:szCs w:val="24"/>
        </w:rPr>
        <w:t>(52006050)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95370B" w:rsidRPr="0095370B">
        <w:rPr>
          <w:rFonts w:ascii="Times New Roman" w:hAnsi="Times New Roman" w:cs="Times New Roman" w:hint="eastAsia"/>
          <w:sz w:val="24"/>
          <w:szCs w:val="24"/>
        </w:rPr>
        <w:t>范德华作用对多层石墨</w:t>
      </w:r>
      <w:proofErr w:type="gramStart"/>
      <w:r w:rsidR="0095370B" w:rsidRPr="0095370B">
        <w:rPr>
          <w:rFonts w:ascii="Times New Roman" w:hAnsi="Times New Roman" w:cs="Times New Roman" w:hint="eastAsia"/>
          <w:sz w:val="24"/>
          <w:szCs w:val="24"/>
        </w:rPr>
        <w:t>烯</w:t>
      </w:r>
      <w:proofErr w:type="gramEnd"/>
      <w:r w:rsidR="0095370B" w:rsidRPr="0095370B">
        <w:rPr>
          <w:rFonts w:ascii="Times New Roman" w:hAnsi="Times New Roman" w:cs="Times New Roman" w:hint="eastAsia"/>
          <w:sz w:val="24"/>
          <w:szCs w:val="24"/>
        </w:rPr>
        <w:t>热导率影响及其声子导热机理</w:t>
      </w:r>
      <w:r w:rsidR="0095370B">
        <w:rPr>
          <w:rFonts w:ascii="Times New Roman" w:hAnsi="Times New Roman" w:cs="Times New Roman" w:hint="eastAsia"/>
          <w:sz w:val="24"/>
          <w:szCs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主持，</w:t>
      </w:r>
      <w:r w:rsidR="007216B5">
        <w:rPr>
          <w:rFonts w:ascii="Times New Roman" w:hAnsi="Times New Roman" w:cs="Times New Roman"/>
          <w:sz w:val="24"/>
          <w:szCs w:val="24"/>
        </w:rPr>
        <w:t>20</w:t>
      </w:r>
      <w:r w:rsidR="007216B5">
        <w:rPr>
          <w:rFonts w:ascii="Times New Roman" w:hAnsi="Times New Roman" w:cs="Times New Roman" w:hint="eastAsia"/>
          <w:sz w:val="24"/>
          <w:szCs w:val="24"/>
        </w:rPr>
        <w:t>21</w:t>
      </w:r>
      <w:r w:rsidRPr="00CE7E4A">
        <w:rPr>
          <w:rFonts w:ascii="Times New Roman" w:hAnsi="Times New Roman" w:cs="Times New Roman"/>
          <w:sz w:val="24"/>
          <w:szCs w:val="24"/>
        </w:rPr>
        <w:t>.01-20</w:t>
      </w:r>
      <w:r w:rsidR="007216B5">
        <w:rPr>
          <w:rFonts w:ascii="Times New Roman" w:hAnsi="Times New Roman" w:cs="Times New Roman" w:hint="eastAsia"/>
          <w:sz w:val="24"/>
          <w:szCs w:val="24"/>
        </w:rPr>
        <w:t>23</w:t>
      </w:r>
      <w:r w:rsidRPr="00CE7E4A">
        <w:rPr>
          <w:rFonts w:ascii="Times New Roman" w:hAnsi="Times New Roman" w:cs="Times New Roman"/>
          <w:sz w:val="24"/>
          <w:szCs w:val="24"/>
        </w:rPr>
        <w:t>.12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7216B5">
        <w:rPr>
          <w:rFonts w:ascii="Times New Roman" w:hAnsi="Times New Roman" w:cs="Times New Roman" w:hint="eastAsia"/>
          <w:sz w:val="24"/>
          <w:szCs w:val="24"/>
        </w:rPr>
        <w:t>24</w:t>
      </w:r>
      <w:r w:rsidRPr="00CE7E4A">
        <w:rPr>
          <w:rFonts w:ascii="Times New Roman" w:hAnsi="Times New Roman" w:cs="Times New Roman"/>
          <w:sz w:val="24"/>
          <w:szCs w:val="24"/>
        </w:rPr>
        <w:t>万元。</w:t>
      </w:r>
    </w:p>
    <w:p w:rsidR="009B7644" w:rsidRDefault="009B7644" w:rsidP="009B76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CE7E4A">
        <w:rPr>
          <w:rFonts w:ascii="Times New Roman" w:hAnsi="Times New Roman" w:cs="Times New Roman"/>
          <w:sz w:val="24"/>
          <w:szCs w:val="24"/>
        </w:rPr>
        <w:t xml:space="preserve">] </w:t>
      </w:r>
      <w:r w:rsidR="00A16052" w:rsidRPr="00A16052">
        <w:rPr>
          <w:rFonts w:ascii="Times New Roman" w:hAnsi="Times New Roman" w:cs="Times New Roman" w:hint="eastAsia"/>
          <w:sz w:val="24"/>
          <w:szCs w:val="24"/>
        </w:rPr>
        <w:t>国家自然科学基金联合基金重点支持项目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9622EB">
        <w:rPr>
          <w:rFonts w:ascii="Times New Roman" w:hAnsi="Times New Roman" w:cs="Times New Roman" w:hint="eastAsia"/>
          <w:sz w:val="24"/>
          <w:szCs w:val="24"/>
        </w:rPr>
        <w:t>涡轮盘刀具表面跨尺度微结构精密加工关键技术基础研究</w:t>
      </w:r>
      <w:r w:rsidR="00F5709C">
        <w:rPr>
          <w:rFonts w:ascii="Times New Roman" w:hAnsi="Times New Roman" w:cs="Times New Roman" w:hint="eastAsia"/>
          <w:sz w:val="24"/>
          <w:szCs w:val="24"/>
        </w:rPr>
        <w:t>(U21A20134)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="00F67EEE">
        <w:rPr>
          <w:rFonts w:ascii="Times New Roman" w:hAnsi="Times New Roman" w:cs="Times New Roman" w:hint="eastAsia"/>
          <w:sz w:val="24"/>
          <w:szCs w:val="24"/>
        </w:rPr>
        <w:t>主要参与</w:t>
      </w:r>
      <w:r w:rsidR="009622EB">
        <w:rPr>
          <w:rFonts w:ascii="Times New Roman" w:hAnsi="Times New Roman" w:cs="Times New Roman" w:hint="eastAsia"/>
          <w:sz w:val="24"/>
          <w:szCs w:val="24"/>
        </w:rPr>
        <w:t>排名</w:t>
      </w:r>
      <w:r w:rsidR="002F5329">
        <w:rPr>
          <w:rFonts w:ascii="Times New Roman" w:hAnsi="Times New Roman" w:cs="Times New Roman" w:hint="eastAsia"/>
          <w:sz w:val="24"/>
          <w:szCs w:val="24"/>
        </w:rPr>
        <w:t>第</w:t>
      </w:r>
      <w:r w:rsidR="002F5329">
        <w:rPr>
          <w:rFonts w:ascii="Times New Roman" w:hAnsi="Times New Roman" w:cs="Times New Roman" w:hint="eastAsia"/>
          <w:sz w:val="24"/>
          <w:szCs w:val="24"/>
        </w:rPr>
        <w:t>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9622EB">
        <w:rPr>
          <w:rFonts w:ascii="Times New Roman" w:hAnsi="Times New Roman" w:cs="Times New Roman" w:hint="eastAsia"/>
          <w:sz w:val="24"/>
          <w:szCs w:val="24"/>
        </w:rPr>
        <w:t>2</w:t>
      </w:r>
      <w:r w:rsidRPr="00CE7E4A">
        <w:rPr>
          <w:rFonts w:ascii="Times New Roman" w:hAnsi="Times New Roman" w:cs="Times New Roman"/>
          <w:sz w:val="24"/>
          <w:szCs w:val="24"/>
        </w:rPr>
        <w:t>.01-20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9622EB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.12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9622EB">
        <w:rPr>
          <w:rFonts w:ascii="Times New Roman" w:hAnsi="Times New Roman" w:cs="Times New Roman" w:hint="eastAsia"/>
          <w:sz w:val="24"/>
          <w:szCs w:val="24"/>
        </w:rPr>
        <w:t>60</w:t>
      </w:r>
      <w:r w:rsidRPr="00CE7E4A">
        <w:rPr>
          <w:rFonts w:ascii="Times New Roman" w:hAnsi="Times New Roman" w:cs="Times New Roman"/>
          <w:sz w:val="24"/>
          <w:szCs w:val="24"/>
        </w:rPr>
        <w:t>万元。</w:t>
      </w:r>
    </w:p>
    <w:p w:rsidR="009B7644" w:rsidRDefault="009B7644" w:rsidP="009B76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CE7E4A">
        <w:rPr>
          <w:rFonts w:ascii="Times New Roman" w:hAnsi="Times New Roman" w:cs="Times New Roman"/>
          <w:sz w:val="24"/>
          <w:szCs w:val="24"/>
        </w:rPr>
        <w:t xml:space="preserve">] </w:t>
      </w:r>
      <w:r w:rsidR="002F5329">
        <w:rPr>
          <w:rFonts w:ascii="Times New Roman" w:hAnsi="Times New Roman" w:cs="Times New Roman"/>
          <w:sz w:val="24"/>
          <w:szCs w:val="24"/>
        </w:rPr>
        <w:t>浙江省</w:t>
      </w:r>
      <w:r w:rsidR="002F5329" w:rsidRPr="002F5329">
        <w:rPr>
          <w:rFonts w:ascii="Times New Roman" w:hAnsi="Times New Roman" w:cs="Times New Roman" w:hint="eastAsia"/>
          <w:sz w:val="24"/>
          <w:szCs w:val="24"/>
        </w:rPr>
        <w:t>“尖兵”“领雁”研发攻关计划</w:t>
      </w:r>
      <w:r w:rsidR="002F5329">
        <w:rPr>
          <w:rFonts w:ascii="Times New Roman" w:hAnsi="Times New Roman" w:cs="Times New Roman" w:hint="eastAsia"/>
          <w:sz w:val="24"/>
          <w:szCs w:val="24"/>
        </w:rPr>
        <w:t>，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建筑工业化、矿冶、塑料等特色机械装备“智能一代”技术研究及应用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-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面向全生命周期管理的冶金精炼智能生产线研发及示范应用，</w:t>
      </w:r>
      <w:r w:rsidR="00F67EEE">
        <w:rPr>
          <w:rFonts w:ascii="Times New Roman" w:hAnsi="Times New Roman" w:cs="Times New Roman" w:hint="eastAsia"/>
          <w:sz w:val="24"/>
          <w:szCs w:val="24"/>
        </w:rPr>
        <w:t>主要参与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排名第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2</w:t>
      </w:r>
      <w:r w:rsidR="008C50D4" w:rsidRPr="00CE7E4A">
        <w:rPr>
          <w:rFonts w:ascii="Times New Roman" w:hAnsi="Times New Roman" w:cs="Times New Roman"/>
          <w:sz w:val="24"/>
          <w:szCs w:val="24"/>
        </w:rPr>
        <w:t>，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2022</w:t>
      </w:r>
      <w:r w:rsidR="00441202">
        <w:rPr>
          <w:rFonts w:ascii="Times New Roman" w:hAnsi="Times New Roman" w:cs="Times New Roman" w:hint="eastAsia"/>
          <w:sz w:val="24"/>
          <w:szCs w:val="24"/>
        </w:rPr>
        <w:t>.01-2024.12</w:t>
      </w:r>
      <w:r w:rsidR="000958D5" w:rsidRPr="00CE7E4A">
        <w:rPr>
          <w:rFonts w:ascii="Times New Roman" w:hAnsi="Times New Roman" w:cs="Times New Roman"/>
          <w:sz w:val="24"/>
          <w:szCs w:val="24"/>
        </w:rPr>
        <w:t>，</w:t>
      </w:r>
      <w:r w:rsidR="000958D5">
        <w:rPr>
          <w:rFonts w:ascii="Times New Roman" w:hAnsi="Times New Roman" w:cs="Times New Roman" w:hint="eastAsia"/>
          <w:sz w:val="24"/>
          <w:szCs w:val="24"/>
        </w:rPr>
        <w:t>500</w:t>
      </w:r>
      <w:r w:rsidR="000958D5" w:rsidRPr="00CE7E4A">
        <w:rPr>
          <w:rFonts w:ascii="Times New Roman" w:hAnsi="Times New Roman" w:cs="Times New Roman"/>
          <w:sz w:val="24"/>
          <w:szCs w:val="24"/>
        </w:rPr>
        <w:t>万元。</w:t>
      </w:r>
    </w:p>
    <w:p w:rsidR="009622EB" w:rsidRDefault="009622EB" w:rsidP="009622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 w:rsidR="00F054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734B6">
        <w:rPr>
          <w:rFonts w:ascii="Times New Roman" w:hAnsi="Times New Roman" w:cs="Times New Roman"/>
          <w:sz w:val="24"/>
          <w:szCs w:val="24"/>
        </w:rPr>
        <w:t>浙江省</w:t>
      </w:r>
      <w:r w:rsidR="002F5329" w:rsidRPr="002F5329">
        <w:rPr>
          <w:rFonts w:ascii="Times New Roman" w:hAnsi="Times New Roman" w:cs="Times New Roman" w:hint="eastAsia"/>
          <w:sz w:val="24"/>
          <w:szCs w:val="24"/>
        </w:rPr>
        <w:t>“尖兵”“领雁”研发攻关计划</w:t>
      </w:r>
      <w:r w:rsidR="002F5329">
        <w:rPr>
          <w:rFonts w:ascii="Times New Roman" w:hAnsi="Times New Roman" w:cs="Times New Roman" w:hint="eastAsia"/>
          <w:sz w:val="24"/>
          <w:szCs w:val="24"/>
        </w:rPr>
        <w:t>，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航空航天先进制造技术研究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-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飞机发动机关键零部件精密复杂刀具设计与制造技术研究，浙江省重点研发计划，</w:t>
      </w:r>
      <w:r w:rsidR="00F67EEE">
        <w:rPr>
          <w:rFonts w:ascii="Times New Roman" w:hAnsi="Times New Roman" w:cs="Times New Roman" w:hint="eastAsia"/>
          <w:sz w:val="24"/>
          <w:szCs w:val="24"/>
        </w:rPr>
        <w:t>主要参与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排名第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3</w:t>
      </w:r>
      <w:r w:rsidR="008C50D4" w:rsidRPr="00CE7E4A">
        <w:rPr>
          <w:rFonts w:ascii="Times New Roman" w:hAnsi="Times New Roman" w:cs="Times New Roman"/>
          <w:sz w:val="24"/>
          <w:szCs w:val="24"/>
        </w:rPr>
        <w:t>，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2021</w:t>
      </w:r>
      <w:r w:rsidR="00441202">
        <w:rPr>
          <w:rFonts w:ascii="Times New Roman" w:hAnsi="Times New Roman" w:cs="Times New Roman" w:hint="eastAsia"/>
          <w:sz w:val="24"/>
          <w:szCs w:val="24"/>
        </w:rPr>
        <w:t>.01</w:t>
      </w:r>
      <w:r w:rsidR="00441202" w:rsidRPr="00441202">
        <w:rPr>
          <w:rFonts w:ascii="Times New Roman" w:hAnsi="Times New Roman" w:cs="Times New Roman" w:hint="eastAsia"/>
          <w:sz w:val="24"/>
          <w:szCs w:val="24"/>
        </w:rPr>
        <w:t>-2023</w:t>
      </w:r>
      <w:r w:rsidR="00441202">
        <w:rPr>
          <w:rFonts w:ascii="Times New Roman" w:hAnsi="Times New Roman" w:cs="Times New Roman" w:hint="eastAsia"/>
          <w:sz w:val="24"/>
          <w:szCs w:val="24"/>
        </w:rPr>
        <w:t>.12</w:t>
      </w:r>
      <w:r w:rsidR="000958D5" w:rsidRPr="00CE7E4A">
        <w:rPr>
          <w:rFonts w:ascii="Times New Roman" w:hAnsi="Times New Roman" w:cs="Times New Roman"/>
          <w:sz w:val="24"/>
          <w:szCs w:val="24"/>
        </w:rPr>
        <w:t>，</w:t>
      </w:r>
      <w:r w:rsidR="000958D5">
        <w:rPr>
          <w:rFonts w:ascii="Times New Roman" w:hAnsi="Times New Roman" w:cs="Times New Roman" w:hint="eastAsia"/>
          <w:sz w:val="24"/>
          <w:szCs w:val="24"/>
        </w:rPr>
        <w:t>280</w:t>
      </w:r>
      <w:r w:rsidR="000958D5" w:rsidRPr="00CE7E4A">
        <w:rPr>
          <w:rFonts w:ascii="Times New Roman" w:hAnsi="Times New Roman" w:cs="Times New Roman"/>
          <w:sz w:val="24"/>
          <w:szCs w:val="24"/>
        </w:rPr>
        <w:t>万元。</w:t>
      </w:r>
    </w:p>
    <w:p w:rsidR="00E9605C" w:rsidRDefault="00E9605C" w:rsidP="009622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:rsidR="00EC336D" w:rsidRDefault="005B1A51" w:rsidP="001E092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中国工程热物理学会 吴仲华优秀学生奖</w:t>
      </w:r>
    </w:p>
    <w:p w:rsidR="00EC336D" w:rsidRPr="00CE7E4A" w:rsidRDefault="00EC336D" w:rsidP="00EC336D">
      <w:pPr>
        <w:rPr>
          <w:rFonts w:ascii="Times New Roman" w:hAnsi="Times New Roman" w:cs="Times New Roman"/>
        </w:rPr>
      </w:pPr>
    </w:p>
    <w:p w:rsidR="00EC336D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五、主要荣誉</w:t>
      </w:r>
    </w:p>
    <w:p w:rsidR="00CD4B8D" w:rsidRDefault="00CD4B8D" w:rsidP="005F3A62">
      <w:pPr>
        <w:rPr>
          <w:rFonts w:ascii="Times New Roman" w:hAnsi="Times New Roman" w:cs="Times New Roman"/>
          <w:sz w:val="24"/>
        </w:rPr>
      </w:pPr>
      <w:r w:rsidRPr="00501C96">
        <w:rPr>
          <w:rFonts w:ascii="Times New Roman" w:hAnsi="Times New Roman" w:cs="Times New Roman" w:hint="eastAsia"/>
          <w:sz w:val="24"/>
        </w:rPr>
        <w:t>清华大学优秀毕业生</w:t>
      </w:r>
    </w:p>
    <w:p w:rsidR="009C5C15" w:rsidRDefault="00CD4B8D" w:rsidP="005F3A62">
      <w:pPr>
        <w:rPr>
          <w:rFonts w:ascii="Times New Roman" w:hAnsi="Times New Roman" w:cs="Times New Roman"/>
          <w:sz w:val="24"/>
        </w:rPr>
      </w:pPr>
      <w:r w:rsidRPr="00501C96">
        <w:rPr>
          <w:rFonts w:ascii="Times New Roman" w:hAnsi="Times New Roman" w:cs="Times New Roman" w:hint="eastAsia"/>
          <w:sz w:val="24"/>
        </w:rPr>
        <w:t>清华大学优</w:t>
      </w:r>
      <w:r>
        <w:rPr>
          <w:rFonts w:ascii="Times New Roman" w:hAnsi="Times New Roman" w:cs="Times New Roman" w:hint="eastAsia"/>
          <w:sz w:val="24"/>
        </w:rPr>
        <w:t>秀博士论文一等奖</w:t>
      </w:r>
    </w:p>
    <w:p w:rsidR="00522B50" w:rsidRPr="00522B50" w:rsidRDefault="00522B50" w:rsidP="005F3A62">
      <w:pPr>
        <w:rPr>
          <w:rFonts w:ascii="Times New Roman" w:hAnsi="Times New Roman" w:cs="Times New Roman"/>
          <w:sz w:val="24"/>
        </w:rPr>
      </w:pPr>
      <w:r w:rsidRPr="00522B50">
        <w:rPr>
          <w:rFonts w:ascii="Times New Roman" w:hAnsi="Times New Roman" w:cs="Times New Roman" w:hint="eastAsia"/>
          <w:sz w:val="24"/>
        </w:rPr>
        <w:t>中国工程热物理学会传热传质学术会议青年优秀论文一等奖</w:t>
      </w:r>
    </w:p>
    <w:p w:rsidR="00522B50" w:rsidRDefault="00522B50" w:rsidP="005F3A62">
      <w:pPr>
        <w:rPr>
          <w:rFonts w:ascii="Times New Roman" w:hAnsi="Times New Roman" w:cs="Times New Roman"/>
          <w:b/>
          <w:sz w:val="28"/>
        </w:rPr>
      </w:pPr>
    </w:p>
    <w:p w:rsidR="005F3A62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lastRenderedPageBreak/>
        <w:t>六、学术兼职</w:t>
      </w:r>
    </w:p>
    <w:p w:rsidR="001E0613" w:rsidRPr="000E70AA" w:rsidRDefault="001E0613" w:rsidP="001E0613">
      <w:pPr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67205C">
        <w:rPr>
          <w:rFonts w:ascii="Times New Roman" w:hAnsi="Times New Roman" w:cs="Times New Roman" w:hint="eastAsia"/>
          <w:sz w:val="24"/>
          <w:szCs w:val="24"/>
        </w:rPr>
        <w:t>国家</w:t>
      </w:r>
      <w:r>
        <w:rPr>
          <w:rFonts w:ascii="Times New Roman" w:hAnsi="Times New Roman" w:cs="Times New Roman" w:hint="eastAsia"/>
          <w:sz w:val="24"/>
          <w:szCs w:val="24"/>
        </w:rPr>
        <w:t>重点研发计划</w:t>
      </w:r>
      <w:r w:rsidRPr="0067205C">
        <w:rPr>
          <w:rFonts w:ascii="Times New Roman" w:hAnsi="Times New Roman" w:cs="Times New Roman" w:hint="eastAsia"/>
          <w:sz w:val="24"/>
          <w:szCs w:val="24"/>
        </w:rPr>
        <w:t>会评专家</w:t>
      </w:r>
    </w:p>
    <w:p w:rsidR="009F0816" w:rsidRPr="000E70AA" w:rsidRDefault="006C3B5C" w:rsidP="001E0613">
      <w:pPr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 w:rsidR="001E0613">
        <w:rPr>
          <w:rFonts w:ascii="Times New Roman" w:hAnsi="Times New Roman" w:cs="Times New Roman" w:hint="eastAsia"/>
          <w:sz w:val="24"/>
          <w:szCs w:val="24"/>
        </w:rPr>
        <w:t>2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>中国工程热物理学会传热传质分会青年委员会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>委员</w:t>
      </w:r>
    </w:p>
    <w:p w:rsidR="009F0816" w:rsidRPr="000E70AA" w:rsidRDefault="006C3B5C" w:rsidP="00F701FE">
      <w:pPr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 w:rsidR="001E0613">
        <w:rPr>
          <w:rFonts w:ascii="Times New Roman" w:hAnsi="Times New Roman" w:cs="Times New Roman" w:hint="eastAsia"/>
          <w:sz w:val="24"/>
          <w:szCs w:val="24"/>
        </w:rPr>
        <w:t>3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>深圳市人工智能产业协会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>人工智能材料应用首席科学家</w:t>
      </w:r>
    </w:p>
    <w:p w:rsidR="001E26F8" w:rsidRDefault="006C3B5C" w:rsidP="00F701FE">
      <w:pPr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 w:rsidR="001E0613">
        <w:rPr>
          <w:rFonts w:ascii="Times New Roman" w:hAnsi="Times New Roman" w:cs="Times New Roman" w:hint="eastAsia"/>
          <w:sz w:val="24"/>
          <w:szCs w:val="24"/>
        </w:rPr>
        <w:t>4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 w:rsidR="00E124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F0816" w:rsidRPr="000E70AA">
        <w:rPr>
          <w:rFonts w:ascii="Times New Roman" w:hAnsi="Times New Roman" w:cs="Times New Roman" w:hint="eastAsia"/>
          <w:sz w:val="24"/>
          <w:szCs w:val="24"/>
        </w:rPr>
        <w:t>宁波市能</w:t>
      </w:r>
      <w:proofErr w:type="gramStart"/>
      <w:r w:rsidR="009F0816" w:rsidRPr="000E70AA">
        <w:rPr>
          <w:rFonts w:ascii="Times New Roman" w:hAnsi="Times New Roman" w:cs="Times New Roman" w:hint="eastAsia"/>
          <w:sz w:val="24"/>
          <w:szCs w:val="24"/>
        </w:rPr>
        <w:t>源材料</w:t>
      </w:r>
      <w:proofErr w:type="gramEnd"/>
      <w:r w:rsidR="009F0816" w:rsidRPr="000E70AA">
        <w:rPr>
          <w:rFonts w:ascii="Times New Roman" w:hAnsi="Times New Roman" w:cs="Times New Roman" w:hint="eastAsia"/>
          <w:sz w:val="24"/>
          <w:szCs w:val="24"/>
        </w:rPr>
        <w:t>与技术重点实验室学术委员会委员</w:t>
      </w:r>
    </w:p>
    <w:p w:rsidR="009B7644" w:rsidRDefault="002C4F50" w:rsidP="00F701FE">
      <w:pPr>
        <w:rPr>
          <w:rFonts w:ascii="Times New Roman" w:hAnsi="Times New Roman" w:cs="Times New Roman" w:hint="eastAsia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 w:rsidR="001E0613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46FD6">
        <w:rPr>
          <w:rFonts w:ascii="Times New Roman" w:hAnsi="Times New Roman" w:cs="Times New Roman" w:hint="eastAsia"/>
          <w:sz w:val="24"/>
          <w:szCs w:val="24"/>
        </w:rPr>
        <w:t>杭州市</w:t>
      </w:r>
      <w:proofErr w:type="gramStart"/>
      <w:r w:rsidR="00C46FD6">
        <w:rPr>
          <w:rFonts w:ascii="Times New Roman" w:hAnsi="Times New Roman" w:cs="Times New Roman" w:hint="eastAsia"/>
          <w:sz w:val="24"/>
          <w:szCs w:val="24"/>
        </w:rPr>
        <w:t>钱塘区</w:t>
      </w:r>
      <w:proofErr w:type="gramEnd"/>
      <w:r w:rsidR="00C46FD6">
        <w:rPr>
          <w:rFonts w:ascii="Times New Roman" w:hAnsi="Times New Roman" w:cs="Times New Roman" w:hint="eastAsia"/>
          <w:sz w:val="24"/>
          <w:szCs w:val="24"/>
        </w:rPr>
        <w:t>留学人员和</w:t>
      </w:r>
      <w:r>
        <w:rPr>
          <w:rFonts w:ascii="Times New Roman" w:hAnsi="Times New Roman" w:cs="Times New Roman" w:hint="eastAsia"/>
          <w:sz w:val="24"/>
          <w:szCs w:val="24"/>
        </w:rPr>
        <w:t>家属联谊会副会长</w:t>
      </w:r>
    </w:p>
    <w:p w:rsidR="00343966" w:rsidRDefault="00343966" w:rsidP="00343966">
      <w:pPr>
        <w:rPr>
          <w:rFonts w:ascii="Times New Roman" w:hAnsi="Times New Roman" w:cs="Times New Roman" w:hint="eastAsia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浙江省新材料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产业智库专家</w:t>
      </w:r>
      <w:proofErr w:type="gramEnd"/>
    </w:p>
    <w:p w:rsidR="001E0613" w:rsidRDefault="001E0613" w:rsidP="001E0613">
      <w:pPr>
        <w:rPr>
          <w:rFonts w:ascii="Times New Roman" w:hAnsi="Times New Roman" w:cs="Times New Roman" w:hint="eastAsia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 w:rsidR="00343966">
        <w:rPr>
          <w:rFonts w:ascii="Times New Roman" w:hAnsi="Times New Roman" w:cs="Times New Roman" w:hint="eastAsia"/>
          <w:sz w:val="24"/>
          <w:szCs w:val="24"/>
        </w:rPr>
        <w:t>7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80E56" w:rsidRPr="00C80E56">
        <w:rPr>
          <w:rFonts w:ascii="Times New Roman" w:hAnsi="Times New Roman" w:cs="Times New Roman" w:hint="eastAsia"/>
          <w:sz w:val="24"/>
          <w:szCs w:val="24"/>
        </w:rPr>
        <w:t>浙江省产品质量鉴定专家</w:t>
      </w:r>
      <w:bookmarkStart w:id="0" w:name="_GoBack"/>
      <w:bookmarkEnd w:id="0"/>
    </w:p>
    <w:p w:rsidR="00343966" w:rsidRDefault="00343966" w:rsidP="00343966">
      <w:pPr>
        <w:rPr>
          <w:rFonts w:ascii="Times New Roman" w:hAnsi="Times New Roman" w:cs="Times New Roman" w:hint="eastAsia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CE7E4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浙江省</w:t>
      </w:r>
      <w:r>
        <w:rPr>
          <w:rFonts w:ascii="Times New Roman" w:hAnsi="Times New Roman" w:cs="Times New Roman" w:hint="eastAsia"/>
          <w:sz w:val="24"/>
          <w:szCs w:val="24"/>
        </w:rPr>
        <w:t>中小学教材</w:t>
      </w:r>
      <w:r>
        <w:rPr>
          <w:rFonts w:ascii="Times New Roman" w:hAnsi="Times New Roman" w:cs="Times New Roman" w:hint="eastAsia"/>
          <w:sz w:val="24"/>
          <w:szCs w:val="24"/>
        </w:rPr>
        <w:t>专家</w:t>
      </w:r>
    </w:p>
    <w:p w:rsidR="00343966" w:rsidRPr="00343966" w:rsidRDefault="00343966" w:rsidP="001E0613">
      <w:pPr>
        <w:rPr>
          <w:rFonts w:ascii="Times New Roman" w:hAnsi="Times New Roman" w:cs="Times New Roman"/>
          <w:sz w:val="24"/>
          <w:szCs w:val="24"/>
        </w:rPr>
      </w:pPr>
    </w:p>
    <w:p w:rsidR="001E26F8" w:rsidRPr="001E0613" w:rsidRDefault="001E26F8">
      <w:pPr>
        <w:rPr>
          <w:rFonts w:ascii="Times New Roman" w:hAnsi="Times New Roman" w:cs="Times New Roman"/>
        </w:rPr>
      </w:pPr>
    </w:p>
    <w:sectPr w:rsidR="001E26F8" w:rsidRPr="001E0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72D" w:rsidRDefault="002D172D" w:rsidP="005D6DD3">
      <w:r>
        <w:separator/>
      </w:r>
    </w:p>
  </w:endnote>
  <w:endnote w:type="continuationSeparator" w:id="0">
    <w:p w:rsidR="002D172D" w:rsidRDefault="002D172D" w:rsidP="005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72D" w:rsidRDefault="002D172D" w:rsidP="005D6DD3">
      <w:r>
        <w:separator/>
      </w:r>
    </w:p>
  </w:footnote>
  <w:footnote w:type="continuationSeparator" w:id="0">
    <w:p w:rsidR="002D172D" w:rsidRDefault="002D172D" w:rsidP="005D6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916"/>
    <w:multiLevelType w:val="hybridMultilevel"/>
    <w:tmpl w:val="2B9EB742"/>
    <w:lvl w:ilvl="0" w:tplc="14542BC4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</w:rPr>
    </w:lvl>
    <w:lvl w:ilvl="1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Cambria" w:hAnsi="Cambria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FF"/>
    <w:rsid w:val="00027E11"/>
    <w:rsid w:val="000958D5"/>
    <w:rsid w:val="000E70AA"/>
    <w:rsid w:val="001E0613"/>
    <w:rsid w:val="001E0925"/>
    <w:rsid w:val="001E26F8"/>
    <w:rsid w:val="001F4116"/>
    <w:rsid w:val="0027308F"/>
    <w:rsid w:val="00295713"/>
    <w:rsid w:val="0029737F"/>
    <w:rsid w:val="002C4F50"/>
    <w:rsid w:val="002D172D"/>
    <w:rsid w:val="002F5329"/>
    <w:rsid w:val="00322833"/>
    <w:rsid w:val="00343966"/>
    <w:rsid w:val="00366AFF"/>
    <w:rsid w:val="003C29F5"/>
    <w:rsid w:val="00416533"/>
    <w:rsid w:val="00441202"/>
    <w:rsid w:val="00501C96"/>
    <w:rsid w:val="00506122"/>
    <w:rsid w:val="00512C09"/>
    <w:rsid w:val="00521466"/>
    <w:rsid w:val="00522B50"/>
    <w:rsid w:val="0055318C"/>
    <w:rsid w:val="00575F3E"/>
    <w:rsid w:val="005954D1"/>
    <w:rsid w:val="005B1A51"/>
    <w:rsid w:val="005B474D"/>
    <w:rsid w:val="005D6DD3"/>
    <w:rsid w:val="005F3A62"/>
    <w:rsid w:val="006035C4"/>
    <w:rsid w:val="0067205C"/>
    <w:rsid w:val="006803B5"/>
    <w:rsid w:val="006B681A"/>
    <w:rsid w:val="006C3B5C"/>
    <w:rsid w:val="006F7467"/>
    <w:rsid w:val="00701210"/>
    <w:rsid w:val="007216B5"/>
    <w:rsid w:val="00743073"/>
    <w:rsid w:val="007B38C4"/>
    <w:rsid w:val="007E61A4"/>
    <w:rsid w:val="00831BA6"/>
    <w:rsid w:val="00862EF6"/>
    <w:rsid w:val="008C50D4"/>
    <w:rsid w:val="009349DB"/>
    <w:rsid w:val="0095370B"/>
    <w:rsid w:val="009622EB"/>
    <w:rsid w:val="00997BE9"/>
    <w:rsid w:val="009B7644"/>
    <w:rsid w:val="009C5C15"/>
    <w:rsid w:val="009F0816"/>
    <w:rsid w:val="00A16052"/>
    <w:rsid w:val="00A355FE"/>
    <w:rsid w:val="00A64D3B"/>
    <w:rsid w:val="00B9559E"/>
    <w:rsid w:val="00BC353C"/>
    <w:rsid w:val="00BC3894"/>
    <w:rsid w:val="00C22298"/>
    <w:rsid w:val="00C46FD6"/>
    <w:rsid w:val="00C72240"/>
    <w:rsid w:val="00C80E56"/>
    <w:rsid w:val="00CC48D2"/>
    <w:rsid w:val="00CD4B8D"/>
    <w:rsid w:val="00CE7313"/>
    <w:rsid w:val="00CE7E4A"/>
    <w:rsid w:val="00DC25BA"/>
    <w:rsid w:val="00E124FE"/>
    <w:rsid w:val="00E642F7"/>
    <w:rsid w:val="00E734B6"/>
    <w:rsid w:val="00E9605C"/>
    <w:rsid w:val="00EC336D"/>
    <w:rsid w:val="00F05465"/>
    <w:rsid w:val="00F249BA"/>
    <w:rsid w:val="00F5709C"/>
    <w:rsid w:val="00F61A5A"/>
    <w:rsid w:val="00F632A5"/>
    <w:rsid w:val="00F67EEE"/>
    <w:rsid w:val="00F701FE"/>
    <w:rsid w:val="00FD42F8"/>
    <w:rsid w:val="00FF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A6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A6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D6DD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D6D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3A6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3A6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D6DD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D6D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9C7C9-6614-471E-B770-417199036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chenchang</dc:creator>
  <cp:lastModifiedBy>Tony</cp:lastModifiedBy>
  <cp:revision>33</cp:revision>
  <dcterms:created xsi:type="dcterms:W3CDTF">2022-03-01T02:11:00Z</dcterms:created>
  <dcterms:modified xsi:type="dcterms:W3CDTF">2022-03-01T02:48:00Z</dcterms:modified>
</cp:coreProperties>
</file>