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一、导师照片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67310</wp:posOffset>
            </wp:positionV>
            <wp:extent cx="1198245" cy="1677670"/>
            <wp:effectExtent l="0" t="0" r="8255" b="11430"/>
            <wp:wrapTopAndBottom/>
            <wp:docPr id="2" name="图片 2" descr="33c49770d1d772c3110605a4abe6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c49770d1d772c3110605a4abe66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二、基本信息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sz w:val="24"/>
          <w:lang w:eastAsia="zh-CN"/>
        </w:rPr>
      </w:pPr>
      <w:r>
        <w:rPr>
          <w:rFonts w:ascii="Times New Roman" w:hAnsi="Times New Roman" w:cs="Times New Roman"/>
          <w:sz w:val="24"/>
        </w:rPr>
        <w:t>姓名：</w:t>
      </w:r>
      <w:r>
        <w:rPr>
          <w:rFonts w:hint="eastAsia" w:ascii="Times New Roman" w:hAnsi="Times New Roman" w:cs="Times New Roman"/>
          <w:sz w:val="24"/>
          <w:lang w:val="en-US" w:eastAsia="zh-CN"/>
        </w:rPr>
        <w:t>许静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所属学院：机械工程学院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导师类别：博士生导师、硕士生导师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ascii="Times New Roman" w:hAnsi="Times New Roman" w:cs="Times New Roman"/>
          <w:sz w:val="24"/>
        </w:rPr>
        <w:t>科研方向：</w:t>
      </w:r>
      <w:r>
        <w:rPr>
          <w:rFonts w:hint="eastAsia" w:ascii="Times New Roman" w:hAnsi="Times New Roman" w:cs="Times New Roman"/>
          <w:sz w:val="24"/>
          <w:lang w:val="en-US" w:eastAsia="zh-CN"/>
        </w:rPr>
        <w:t>智能流体装备，功能表面流体学、摩擦与润滑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博士招生学院：机械工程学院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硕士招生学院：机械工程学院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电子邮箱：</w:t>
      </w:r>
      <w:r>
        <w:rPr>
          <w:rFonts w:hint="eastAsia" w:ascii="Times New Roman" w:hAnsi="Times New Roman" w:cs="Times New Roman"/>
          <w:sz w:val="24"/>
          <w:lang w:val="en-US" w:eastAsia="zh-CN"/>
        </w:rPr>
        <w:t>xujing</w:t>
      </w:r>
      <w:r>
        <w:rPr>
          <w:rFonts w:ascii="Times New Roman" w:hAnsi="Times New Roman" w:cs="Times New Roman"/>
          <w:sz w:val="24"/>
        </w:rPr>
        <w:t>@hdu.edu.cn</w:t>
      </w:r>
    </w:p>
    <w:p>
      <w:pPr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三、个人简历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4" w:lineRule="auto"/>
        <w:ind w:leftChars="0"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许静，女，1986年生，浙江天台人，博士，副教授（</w:t>
      </w:r>
      <w:r>
        <w:rPr>
          <w:rFonts w:hint="default" w:ascii="Times New Roman" w:hAnsi="Times New Roman" w:cs="Times New Roman"/>
          <w:sz w:val="24"/>
          <w:lang w:val="en-US" w:eastAsia="zh-CN"/>
        </w:rPr>
        <w:t>钱塘学者A岗</w:t>
      </w:r>
      <w:r>
        <w:rPr>
          <w:rFonts w:hint="eastAsia" w:ascii="Times New Roman" w:hAnsi="Times New Roman" w:cs="Times New Roman"/>
          <w:sz w:val="24"/>
          <w:lang w:val="en-US" w:eastAsia="zh-CN"/>
        </w:rPr>
        <w:t>，等同教授）。2014年至今在杭州电子科技大学工作，2018.09至2019.09在美国普渡大学访学，2021.01至2022.01挂职国家自然科学基金委工程与材料学部机械学科。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4" w:lineRule="auto"/>
        <w:ind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主要从事智能流体装备及关键零部件的设计与制造研究</w:t>
      </w:r>
      <w:r>
        <w:rPr>
          <w:rFonts w:hint="eastAsia" w:ascii="Times New Roman" w:hAnsi="Times New Roman" w:cs="Times New Roman"/>
          <w:sz w:val="24"/>
          <w:lang w:val="en-US" w:eastAsia="zh-CN"/>
        </w:rPr>
        <w:t>领域研究。</w:t>
      </w:r>
      <w:r>
        <w:rPr>
          <w:rFonts w:hint="default" w:ascii="Times New Roman" w:hAnsi="Times New Roman" w:cs="Times New Roman"/>
          <w:sz w:val="24"/>
          <w:lang w:val="en-US" w:eastAsia="zh-CN"/>
        </w:rPr>
        <w:t>主持国家自然科学基金等国家/省部级项目</w:t>
      </w:r>
      <w:r>
        <w:rPr>
          <w:rFonts w:hint="eastAsia" w:ascii="Times New Roman" w:hAnsi="Times New Roman" w:cs="Times New Roman"/>
          <w:sz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lang w:val="en-US" w:eastAsia="zh-CN"/>
        </w:rPr>
        <w:t>项以及企事业单位委托横向课题15项</w:t>
      </w:r>
      <w:r>
        <w:rPr>
          <w:rFonts w:hint="eastAsia" w:ascii="Times New Roman" w:hAnsi="Times New Roman" w:cs="Times New Roman"/>
          <w:sz w:val="24"/>
          <w:lang w:val="en-US" w:eastAsia="zh-CN"/>
        </w:rPr>
        <w:t>；</w:t>
      </w:r>
      <w:r>
        <w:rPr>
          <w:rFonts w:hint="default" w:ascii="Times New Roman" w:hAnsi="Times New Roman" w:cs="Times New Roman"/>
          <w:sz w:val="24"/>
          <w:lang w:val="en-US" w:eastAsia="zh-CN"/>
        </w:rPr>
        <w:t>在Friction，Appl. Surf. Sci.等国内外期刊发表论文36篇，出版专著1部；以第1作者获会议优秀论文5篇</w:t>
      </w:r>
      <w:r>
        <w:rPr>
          <w:rFonts w:hint="eastAsia" w:ascii="Times New Roman" w:hAnsi="Times New Roman" w:cs="Times New Roman"/>
          <w:sz w:val="24"/>
          <w:lang w:val="en-US" w:eastAsia="zh-CN"/>
        </w:rPr>
        <w:t>；主持或参与</w:t>
      </w:r>
      <w:r>
        <w:rPr>
          <w:rFonts w:hint="default" w:ascii="Times New Roman" w:hAnsi="Times New Roman" w:cs="Times New Roman"/>
          <w:sz w:val="24"/>
          <w:lang w:val="en-US" w:eastAsia="zh-CN"/>
        </w:rPr>
        <w:t>编制行业/团体标准</w:t>
      </w:r>
      <w:r>
        <w:rPr>
          <w:rFonts w:hint="eastAsia" w:ascii="Times New Roman" w:hAnsi="Times New Roman" w:cs="Times New Roman"/>
          <w:sz w:val="24"/>
          <w:lang w:val="en-US" w:eastAsia="zh-CN"/>
        </w:rPr>
        <w:t>12</w:t>
      </w:r>
      <w:r>
        <w:rPr>
          <w:rFonts w:hint="default" w:ascii="Times New Roman" w:hAnsi="Times New Roman" w:cs="Times New Roman"/>
          <w:sz w:val="24"/>
          <w:lang w:val="en-US" w:eastAsia="zh-CN"/>
        </w:rPr>
        <w:t>项；申请发明专利</w:t>
      </w:r>
      <w:r>
        <w:rPr>
          <w:rFonts w:hint="eastAsia" w:ascii="Times New Roman" w:hAnsi="Times New Roman" w:cs="Times New Roman"/>
          <w:sz w:val="24"/>
          <w:lang w:val="en-US" w:eastAsia="zh-CN"/>
        </w:rPr>
        <w:t>102</w:t>
      </w:r>
      <w:r>
        <w:rPr>
          <w:rFonts w:hint="default" w:ascii="Times New Roman" w:hAnsi="Times New Roman" w:cs="Times New Roman"/>
          <w:sz w:val="24"/>
          <w:lang w:val="en-US" w:eastAsia="zh-CN"/>
        </w:rPr>
        <w:t>件，授权发明专利</w:t>
      </w:r>
      <w:r>
        <w:rPr>
          <w:rFonts w:hint="eastAsia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lang w:val="en-US" w:eastAsia="zh-CN"/>
        </w:rPr>
        <w:t>8件（转让8件），欧美专利2件。</w:t>
      </w:r>
      <w:r>
        <w:rPr>
          <w:rFonts w:hint="eastAsia" w:ascii="Times New Roman" w:hAnsi="Times New Roman" w:cs="Times New Roman"/>
          <w:sz w:val="24"/>
          <w:lang w:val="en-US" w:eastAsia="zh-CN"/>
        </w:rPr>
        <w:t>以第1完成人</w:t>
      </w:r>
      <w:r>
        <w:rPr>
          <w:rFonts w:hint="default" w:ascii="Times New Roman" w:hAnsi="Times New Roman" w:cs="Times New Roman"/>
          <w:sz w:val="24"/>
          <w:lang w:val="en-US" w:eastAsia="zh-CN"/>
        </w:rPr>
        <w:t>获中国腐蚀与防护学会科学技术奖一等奖</w:t>
      </w:r>
      <w:r>
        <w:rPr>
          <w:rFonts w:hint="eastAsia" w:ascii="Times New Roman" w:hAnsi="Times New Roman" w:cs="Times New Roman"/>
          <w:sz w:val="24"/>
          <w:lang w:val="en-US" w:eastAsia="zh-CN"/>
        </w:rPr>
        <w:t>、中国海洋工程咨询协会海洋工程科学技术奖二等奖、中国</w:t>
      </w:r>
      <w:r>
        <w:rPr>
          <w:rFonts w:hint="default" w:ascii="Times New Roman" w:hAnsi="Times New Roman" w:cs="Times New Roman"/>
          <w:sz w:val="24"/>
          <w:lang w:val="en-US" w:eastAsia="zh-CN"/>
        </w:rPr>
        <w:t>产</w:t>
      </w:r>
      <w:r>
        <w:rPr>
          <w:rFonts w:hint="eastAsia" w:ascii="Times New Roman" w:hAnsi="Times New Roman" w:cs="Times New Roman"/>
          <w:sz w:val="24"/>
          <w:lang w:val="en-US" w:eastAsia="zh-CN"/>
        </w:rPr>
        <w:t>学研合作创新成果优秀奖、浙江省海洋科学技术进步二等奖。</w:t>
      </w:r>
      <w:r>
        <w:rPr>
          <w:rFonts w:hint="default" w:ascii="Times New Roman" w:hAnsi="Times New Roman" w:cs="Times New Roman"/>
          <w:sz w:val="24"/>
          <w:lang w:val="en-US" w:eastAsia="zh-CN"/>
        </w:rPr>
        <w:t>入选中国腐蚀与防护学会最美科技工作者，浙江省高校领军人才培育计划、浙江省科协青年科技人才培育工程、浙江省蕙兰匠心创新人才库成员、天台县最美科技工作者、杭州经开区博士入企先进个人、杭电科研之星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4" w:lineRule="auto"/>
        <w:ind w:leftChars="0" w:firstLine="480" w:firstLineChars="200"/>
        <w:jc w:val="both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目前担任杭电国际教育学院副院长，杭电天台数字产业研究院院长，</w:t>
      </w:r>
      <w:r>
        <w:rPr>
          <w:rFonts w:hint="default" w:ascii="Times New Roman" w:hAnsi="Times New Roman" w:cs="Times New Roman"/>
          <w:sz w:val="24"/>
          <w:lang w:val="en-US" w:eastAsia="zh-CN"/>
        </w:rPr>
        <w:t>中国表面工程分会委员及青年学组特邀专家、摩擦学青年论坛组委会委员，中国磨蚀与防护技术专委会理事，《表面技术》青年编委等</w:t>
      </w:r>
      <w:r>
        <w:rPr>
          <w:rFonts w:hint="eastAsia" w:ascii="Times New Roman" w:hAnsi="Times New Roman" w:cs="Times New Roman"/>
          <w:sz w:val="24"/>
          <w:lang w:val="en-US" w:eastAsia="zh-CN"/>
        </w:rPr>
        <w:t>，中国科学基金、ASS等期刊审稿专家，多家企业的首席技术顾问等。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四、学术成果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(一) 代表性论文(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篇)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de-DE" w:eastAsia="ko-KR"/>
        </w:rPr>
        <w:t>Jing Xu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, Wenjun Liu, Weixiao Shang, Jun Chen, Drop impact dynamic and undirectional transportation on dragonfly wing surface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 w:eastAsia="zh-CN"/>
        </w:rPr>
        <w:t>[J].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 w:eastAsia="zh-CN"/>
        </w:rPr>
        <w:t xml:space="preserve"> </w:t>
      </w:r>
      <w:bookmarkStart w:id="0" w:name="OLE_LINK5"/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Friction</w:t>
      </w:r>
      <w:bookmarkEnd w:id="0"/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, 2023,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11(5): 737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747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(SCI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检索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区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Top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期刊)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Ming-Chen Li, Ming-Jiang Dai, Song-Sheng Lin, Sheng-Chi Chen, Jing Xu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*, et al.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 Effect of annealing temperature on the optoelectronic properties and structure of NiO films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[J].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 Ceramics International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, 2022,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48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2820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2825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(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通讯作者，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SCI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检索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区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Top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期刊)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Shulin Luo, Jing Xu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, Jianhong Gong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, et al.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Highly transparent and conductive p-type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CuI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fi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lms by optimized solid-iodination at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room temperature[J].Nanotechnology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2022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, 33: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 105706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(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通讯作者，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SCI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检索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区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Top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期刊)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Jing Xu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, Jingxuan Ma, Jiadi Lian, Yihong Liao, Luwen Wang, Linxi Dong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Hui Sun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Design of flexible resistance sensor based on mesh convex microstructure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[J].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Journal of Physics D: Applied Physics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, 2022,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55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: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315401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(SCI检索)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Jing XU, Bin Li, Chuanping Zhou, Jing Xiao, Jing Ni, The relationship study between texture vibrating plate dynamic wettability and elastic wave scatterin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>g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[J].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pplied surface science. 2017,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nb-NO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nb-NO"/>
        </w:rPr>
        <w:t>409: 208-213. (SCI检索期刊，一区，top期刊)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(二) 代表性科研项目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国家自科学然基金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面上项目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52275182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汽轮机错油门响应增速的界面可控涡驱动液流输运机制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，20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23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/01-20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26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/12，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54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万，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在研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，主持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国家自科学然基金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船时申请</w:t>
      </w:r>
      <w:r>
        <w:rPr>
          <w:rFonts w:ascii="Times New Roman" w:hAnsi="Times New Roman" w:cs="Times New Roman"/>
          <w:sz w:val="21"/>
          <w:szCs w:val="21"/>
          <w:highlight w:val="none"/>
        </w:rPr>
        <w:t>，201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8</w:t>
      </w:r>
      <w:r>
        <w:rPr>
          <w:rFonts w:ascii="Times New Roman" w:hAnsi="Times New Roman" w:cs="Times New Roman"/>
          <w:sz w:val="21"/>
          <w:szCs w:val="21"/>
          <w:highlight w:val="none"/>
        </w:rPr>
        <w:t>/01-2018/12，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已结题</w:t>
      </w:r>
      <w:r>
        <w:rPr>
          <w:rFonts w:ascii="Times New Roman" w:hAnsi="Times New Roman" w:cs="Times New Roman"/>
          <w:sz w:val="21"/>
          <w:szCs w:val="21"/>
          <w:highlight w:val="none"/>
        </w:rPr>
        <w:t>，主持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国家自科学然基金青年基金，51505112，核潜艇汽轮机调节阀界面动特性机理与控制研究，2016/01-2018/12，24万，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已结题</w:t>
      </w:r>
      <w:r>
        <w:rPr>
          <w:rFonts w:ascii="Times New Roman" w:hAnsi="Times New Roman" w:cs="Times New Roman"/>
          <w:sz w:val="21"/>
          <w:szCs w:val="21"/>
          <w:highlight w:val="none"/>
        </w:rPr>
        <w:t>，主持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全温区节能热管变容式相变液冷泵及其数字化营造技术，KYH013123006M，2023/02-2024/03，160万，在研，主持。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</w:rPr>
        <w:t>浙江省自然科学基金一般项目，</w:t>
      </w:r>
      <w:r>
        <w:rPr>
          <w:rFonts w:ascii="Times New Roman" w:hAnsi="Times New Roman" w:cs="Times New Roman"/>
          <w:sz w:val="21"/>
          <w:szCs w:val="21"/>
          <w:highlight w:val="none"/>
        </w:rPr>
        <w:t>LY19E050011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，舰艇汽轮机错油门可控界面与流致振动形性协同机制及控制策略，2</w:t>
      </w:r>
      <w:r>
        <w:rPr>
          <w:rFonts w:ascii="Times New Roman" w:hAnsi="Times New Roman" w:cs="Times New Roman"/>
          <w:sz w:val="21"/>
          <w:szCs w:val="21"/>
          <w:highlight w:val="none"/>
        </w:rPr>
        <w:t>019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/</w:t>
      </w:r>
      <w:r>
        <w:rPr>
          <w:rFonts w:ascii="Times New Roman" w:hAnsi="Times New Roman" w:cs="Times New Roman"/>
          <w:sz w:val="21"/>
          <w:szCs w:val="21"/>
          <w:highlight w:val="none"/>
        </w:rPr>
        <w:t>01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-</w:t>
      </w:r>
      <w:r>
        <w:rPr>
          <w:rFonts w:ascii="Times New Roman" w:hAnsi="Times New Roman" w:cs="Times New Roman"/>
          <w:sz w:val="21"/>
          <w:szCs w:val="21"/>
          <w:highlight w:val="none"/>
        </w:rPr>
        <w:t>2021/12，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9万，已结题</w:t>
      </w:r>
      <w:r>
        <w:rPr>
          <w:rFonts w:ascii="Times New Roman" w:hAnsi="Times New Roman" w:cs="Times New Roman"/>
          <w:sz w:val="21"/>
          <w:szCs w:val="21"/>
          <w:highlight w:val="none"/>
        </w:rPr>
        <w:t>，主持</w:t>
      </w:r>
      <w:r>
        <w:rPr>
          <w:rFonts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  <w:t>(三) 科研奖励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海运真空集污及在线技术开污水处理系统关键技术研发及产业化，中国海洋工程咨询协会海洋工程科学技术奖二等奖，20230427，排名1\8。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主动式污流收集与负荷减量一体化装备关键技术及产业化，中国产学研合作创新与促进奖优秀奖，20230201，排名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复杂载流输送及降污装备耐蚀控制关键技术及应用，中国腐蚀与防护学会科技进步奖一等奖，20230116，排名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15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船舰真空卸污弹性体凸轮转子泵关键技术研究及应用，浙江省海洋科学技术进步奖二等奖，排名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7，2021</w:t>
      </w:r>
      <w:r>
        <w:rPr>
          <w:rFonts w:hint="eastAsia" w:ascii="Times New Roman" w:hAnsi="Times New Roman" w:cs="Times New Roman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浙江省第十五届挑战杯大学生课外学术科技作品竞赛二等奖，第一指导老师，201705。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(四) 知识产权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许静，倪敬. 一种二维度主次补偿喷旋换向阀(发明专利)[P].中国专利: ZL 201910353622.5，已授权，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，杜加友. 一种相位差液压松紧夹具装置(发明专利) [P]. 中国专利: 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201910353836.2，已授权，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，杜加友. 一种电动全周期补偿换向阀疲劳运转测试装置(发明专利) [P]. 中国专利: ZL 201910463142.4，已授权，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许静，杜加友，连加俤.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instrText xml:space="preserve"> HYPERLINK "http://plus.soopat.com/Patent/201910555437?lx=FMSQ" \t "http://plus.soopat.com/Home/_blank"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一种封闭式密封辅助润滑增压方法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(发明专利) [P]. 中国专利: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201910555437.4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许静，连加俤. 一种负压平衡与机械式智能补液装置(发明专利)[P].中国专利: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 201910362716.9，已授权，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许静，陈烨波，范少超，刘国栋，连加俤. 一种复合拆封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式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包裹耐磨粘附转子(发明专利) [P]. 中国专利: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 201710755494.8，已授权，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"http://so.baiten.cn/Search/GoToSearch?sq=in%3A(%22%E8%AE%B8%E9%9D%99%22)&amp;type=63"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 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"http://so.baiten.cn/Search/GoToSearch?sq=in%3A(%22%E8%BF%9E%E5%8A%A0%E4%BF%A4%22)&amp;type=63"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连加俤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. 一种具有高散热性能组合浮动密封的球阀(发明专利) [P]. 中国专利: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 201610834409.2，已授权，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"http://so.baiten.cn/Search/GoToSearch?sq=in%3A(%22%E8%AE%B8%E9%9D%99%22)&amp;type=63"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许静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"http://so.baiten.cn/Search/GoToSearch?sq=in%3A(%22%E6%9D%8E%E6%96%8C%22)&amp;type=63"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李斌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"http://so.baiten.cn/Search/GoToSearch?sq=in%3A(%22%E9%92%B1%E6%98%86%22)&amp;type=63"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钱昆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"http://so.baiten.cn/Search/GoToSearch?sq=in%3A(%22%E8%82%96%E5%A9%A7%22)&amp;type=63"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肖婧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instrText xml:space="preserve"> HYPERLINK "http://so.baiten.cn/Search/GoToSearch?sq=in%3A(%22%E5%80%AA%E6%95%AC%22)&amp;type=63" \t "_blank" </w:instrTex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separate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倪敬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fldChar w:fldCharType="end"/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. 一种具有自追随密封型提升式板阀(发明专利) [P]. 中国专利: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ZL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 xml:space="preserve"> 201610471239.6，已授权，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已转让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 w:eastAsia="zh-CN"/>
        </w:rPr>
        <w:t>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五、主要荣誉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bookmarkStart w:id="1" w:name="OLE_LINK23"/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浙江省省级产业工会女职工委员会工作联盟“蕙兰匠心”创新人才库成员</w:t>
      </w:r>
      <w:bookmarkEnd w:id="1"/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，202303。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中国腐蚀与防护最美科技工作者，20220523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，排名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浙江省高校领军人才培养 优秀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青年，202201排名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杭州电子科技大学科研之星，2022，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排名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杭州电子科技大学重点服务产业重点科研团队负责人，202212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，排名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1\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nb-N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杭州经济技术开发区“博士入企先进个人”, 2018, 排名1\1。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六、学术兼职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《表面技术》青年编委，（EI期刊）2023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全国研究生教育评估监测专家库专家，教育部</w:t>
      </w:r>
      <w:bookmarkStart w:id="2" w:name="_GoBack"/>
      <w:bookmarkEnd w:id="2"/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学位与研究生教育发展中心，20220426，聘书号：XWZX22103360007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Materials期刊客座编辑（SCI期刊，影响因子3.623，JCR 1区）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Special Issue "Optical, Electrical and Mechanical Properties of Thin Films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中国机械工程学会表面工程分会委员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中国腐蚀与防护学会磨蚀与防护专委会理事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中国机械工程学会摩擦学委员会青年委员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中国机械工程学会表面工程分会青年学组特邀专家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中国科学基金、Applied Surface Science等期刊审稿专家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担任多家企业的首席技术顾问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>
      <w:pPr>
        <w:ind w:firstLine="420"/>
        <w:rPr>
          <w:rFonts w:ascii="Times New Roman" w:hAnsi="Times New Roman" w:cs="Times New Roman"/>
        </w:rPr>
      </w:pPr>
    </w:p>
    <w:p>
      <w:pPr>
        <w:ind w:firstLine="420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D331F6"/>
    <w:multiLevelType w:val="multilevel"/>
    <w:tmpl w:val="B5D331F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E3678"/>
    <w:multiLevelType w:val="multilevel"/>
    <w:tmpl w:val="059E367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B94E55"/>
    <w:multiLevelType w:val="multilevel"/>
    <w:tmpl w:val="14B94E55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36754"/>
    <w:multiLevelType w:val="multilevel"/>
    <w:tmpl w:val="44536754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EE058A"/>
    <w:multiLevelType w:val="multilevel"/>
    <w:tmpl w:val="59EE058A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33A0EF"/>
    <w:multiLevelType w:val="multilevel"/>
    <w:tmpl w:val="7333A0EF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OGFmNDI3ZGJkYzUwOWYyODk1ZGViMTJhODlkODcifQ=="/>
  </w:docVars>
  <w:rsids>
    <w:rsidRoot w:val="00366AFF"/>
    <w:rsid w:val="001E0925"/>
    <w:rsid w:val="001E26F8"/>
    <w:rsid w:val="00322833"/>
    <w:rsid w:val="00366AFF"/>
    <w:rsid w:val="00512C09"/>
    <w:rsid w:val="00521466"/>
    <w:rsid w:val="005D6DD3"/>
    <w:rsid w:val="005F3A62"/>
    <w:rsid w:val="006803B5"/>
    <w:rsid w:val="006F7467"/>
    <w:rsid w:val="00701210"/>
    <w:rsid w:val="00831BA6"/>
    <w:rsid w:val="00997BE9"/>
    <w:rsid w:val="00BC3894"/>
    <w:rsid w:val="00CE7E4A"/>
    <w:rsid w:val="00EC336D"/>
    <w:rsid w:val="2982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E0A5-5BAE-412D-9235-C1426343C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2019-12-18T00:46:00Z</dcterms:created>
  <dc:creator>chenchang</dc:creator>
  <cp:lastModifiedBy>一本书&amp;一棵树 </cp:lastModifiedBy>
  <dcterms:modified xsi:type="dcterms:W3CDTF">2023-11-08T01:40:13Z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4AA430005B8546B6A23583D3B5BF8B15_12</vt:lpwstr>
  </property>
</Properties>
</file>