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E4366E" w14:textId="77777777" w:rsidR="0053083D" w:rsidRPr="00BE6C1D" w:rsidRDefault="0053083D" w:rsidP="0053083D">
      <w:pPr>
        <w:widowControl/>
        <w:shd w:val="clear" w:color="auto" w:fill="FFFFFF"/>
        <w:ind w:firstLineChars="200" w:firstLine="480"/>
        <w:jc w:val="left"/>
        <w:rPr>
          <w:rFonts w:ascii="Times New Roman" w:hAnsi="Times New Roman" w:cs="Times New Roman"/>
          <w:color w:val="333333"/>
          <w:kern w:val="0"/>
          <w:sz w:val="24"/>
          <w:szCs w:val="24"/>
        </w:rPr>
      </w:pPr>
    </w:p>
    <w:p w14:paraId="0B091692" w14:textId="606279C6" w:rsidR="0053083D" w:rsidRPr="00BE6C1D" w:rsidRDefault="00D3292F" w:rsidP="004D1971">
      <w:pPr>
        <w:widowControl/>
        <w:shd w:val="clear" w:color="auto" w:fill="FFFFFF"/>
        <w:ind w:firstLineChars="200" w:firstLine="420"/>
        <w:jc w:val="center"/>
        <w:rPr>
          <w:rFonts w:ascii="Times New Roman" w:hAnsi="Times New Roman" w:cs="Times New Roman"/>
          <w:color w:val="333333"/>
          <w:kern w:val="0"/>
          <w:sz w:val="24"/>
          <w:szCs w:val="24"/>
        </w:rPr>
      </w:pPr>
      <w:r w:rsidRPr="00BE6C1D">
        <w:rPr>
          <w:rFonts w:ascii="Times New Roman" w:hAnsi="Times New Roman" w:cs="Times New Roman"/>
          <w:noProof/>
        </w:rPr>
        <w:drawing>
          <wp:inline distT="0" distB="0" distL="0" distR="0" wp14:anchorId="5AC4D0D1" wp14:editId="3CE67932">
            <wp:extent cx="2656146" cy="372999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59208" cy="373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9522" w14:textId="3618D521" w:rsidR="0053083D" w:rsidRPr="00BE6C1D" w:rsidRDefault="0053083D" w:rsidP="0053083D">
      <w:pPr>
        <w:widowControl/>
        <w:shd w:val="clear" w:color="auto" w:fill="FFFFFF"/>
        <w:ind w:firstLineChars="200" w:firstLine="482"/>
        <w:jc w:val="left"/>
        <w:rPr>
          <w:rFonts w:ascii="Times New Roman" w:hAnsi="Times New Roman" w:cs="Times New Roman"/>
          <w:color w:val="333333"/>
          <w:kern w:val="0"/>
          <w:sz w:val="24"/>
          <w:szCs w:val="24"/>
        </w:rPr>
      </w:pPr>
      <w:r w:rsidRPr="00BE6C1D">
        <w:rPr>
          <w:rFonts w:ascii="Times New Roman" w:hAnsi="Times New Roman" w:cs="Times New Roman"/>
          <w:b/>
          <w:color w:val="FF0000"/>
          <w:kern w:val="0"/>
          <w:sz w:val="24"/>
          <w:szCs w:val="24"/>
        </w:rPr>
        <w:t>周志刚：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博士，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特聘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教授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/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研究员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，博导，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2005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年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5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月毕业于东南大学移动通信国家重点实验室通信与信息系统专业。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2003-2006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在上海无线通信研究中心担任标准研发工程师，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2006-2012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在上海瀚讯无线技术有限公司担任重大项目部经理，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2005-2020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年在中科院上海微系统所工作，历任助理研究员、副研究员、室副主任、研究员。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2020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年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11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月任职于杭州电子科技大学电子信息学院。</w:t>
      </w:r>
    </w:p>
    <w:p w14:paraId="626D3F19" w14:textId="446A482A" w:rsidR="0053083D" w:rsidRPr="00BE6C1D" w:rsidRDefault="0053083D" w:rsidP="00BE6C1D">
      <w:pPr>
        <w:widowControl/>
        <w:shd w:val="clear" w:color="auto" w:fill="FFFFFF"/>
        <w:ind w:firstLineChars="200" w:firstLine="480"/>
        <w:jc w:val="left"/>
        <w:rPr>
          <w:rFonts w:ascii="Times New Roman" w:hAnsi="Times New Roman" w:cs="Times New Roman"/>
          <w:color w:val="333333"/>
          <w:kern w:val="0"/>
          <w:sz w:val="24"/>
          <w:szCs w:val="24"/>
        </w:rPr>
      </w:pP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担任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IEEE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国际期刊和会议技术委员会成员和审稿人，电子学报、通信学报等国内学术期刊审稿人，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ISO/IEC JTC1/SC6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工作组专家，科技部国际合作</w:t>
      </w:r>
      <w:r w:rsidR="00000648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/</w:t>
      </w:r>
      <w:r w:rsidR="00000648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重点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研发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评审</w:t>
      </w:r>
      <w:r w:rsidR="00000648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专家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，上海市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/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江苏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/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广东科研专项评审专家，</w:t>
      </w:r>
      <w:r w:rsidR="00BE6C1D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上海市总工程师协会专家智库成员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。</w:t>
      </w:r>
    </w:p>
    <w:p w14:paraId="141A84C4" w14:textId="1F379FA6" w:rsidR="0053083D" w:rsidRPr="00BE6C1D" w:rsidRDefault="0053083D" w:rsidP="00BE6C1D">
      <w:pPr>
        <w:widowControl/>
        <w:shd w:val="clear" w:color="auto" w:fill="FFFFFF"/>
        <w:ind w:firstLineChars="200" w:firstLine="480"/>
        <w:jc w:val="left"/>
        <w:rPr>
          <w:rFonts w:ascii="Times New Roman" w:hAnsi="Times New Roman" w:cs="Times New Roman"/>
          <w:color w:val="333333"/>
          <w:kern w:val="0"/>
          <w:sz w:val="24"/>
          <w:szCs w:val="24"/>
        </w:rPr>
      </w:pP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主要从事无线通信前沿技术研发，研究领域包括毫米波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/</w:t>
      </w:r>
      <w:r w:rsidR="00D3292F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太赫兹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通信、</w:t>
      </w:r>
      <w:r w:rsid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智能</w:t>
      </w:r>
      <w:r w:rsidR="00C17FA8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信号</w:t>
      </w:r>
      <w:r w:rsid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感知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、通信集成电路、视频编解码等。曾任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3GPP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中国代表首批参与</w:t>
      </w:r>
      <w:r w:rsidR="000869F4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4G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标准制定，提交技术提案</w:t>
      </w:r>
      <w:r w:rsidR="000869F4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余篇，主导制定了宽带无线多媒体系统空中接口国家标准（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GB/T 15629.16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）。曾主持科技部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863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重点、科技支撑、重大专项、中科院重大、总装探索、国际合作、上海专项资金、企业横向等项目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20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余多项。研制的专网通信装备和毫米波高速通信系统应用于</w:t>
      </w:r>
      <w:r w:rsidR="00DA2EED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港口、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广电、消防、军事等领域。编著书籍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1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本，发表期刊与会议论文共计</w:t>
      </w:r>
      <w:r w:rsidR="00C17FA8">
        <w:rPr>
          <w:rFonts w:ascii="Times New Roman" w:hAnsi="Times New Roman" w:cs="Times New Roman"/>
          <w:color w:val="333333"/>
          <w:kern w:val="0"/>
          <w:sz w:val="24"/>
          <w:szCs w:val="24"/>
        </w:rPr>
        <w:t>6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0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余篇，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 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授权发明专利</w:t>
      </w:r>
      <w:r w:rsidR="00000648"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26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项。获得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2019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年第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118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届法国国际发明展览会铜奖、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2017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年法国国际发明展览会铜奖、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2010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年度上海市科技进步二等奖、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2010</w:t>
      </w:r>
      <w:r w:rsidR="00C17FA8" w:rsidRPr="00C17FA8">
        <w:rPr>
          <w:rFonts w:ascii="Times New Roman" w:hAnsi="Times New Roman" w:cs="Times New Roman" w:hint="eastAsia"/>
          <w:color w:val="333333"/>
          <w:kern w:val="0"/>
          <w:sz w:val="24"/>
          <w:szCs w:val="24"/>
        </w:rPr>
        <w:t>年度上海市人才发展资金奖励。</w:t>
      </w:r>
    </w:p>
    <w:p w14:paraId="58640F25" w14:textId="77777777" w:rsidR="0053083D" w:rsidRPr="00BE6C1D" w:rsidRDefault="0053083D" w:rsidP="00BE6C1D">
      <w:pPr>
        <w:widowControl/>
        <w:shd w:val="clear" w:color="auto" w:fill="FFFFFF"/>
        <w:ind w:firstLineChars="200" w:firstLine="480"/>
        <w:jc w:val="left"/>
        <w:rPr>
          <w:rFonts w:ascii="Times New Roman" w:hAnsi="Times New Roman" w:cs="Times New Roman"/>
          <w:color w:val="333333"/>
          <w:kern w:val="0"/>
          <w:sz w:val="24"/>
          <w:szCs w:val="24"/>
        </w:rPr>
      </w:pP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联系方式：</w:t>
      </w:r>
      <w:r w:rsidRPr="00BE6C1D">
        <w:rPr>
          <w:rFonts w:ascii="Times New Roman" w:hAnsi="Times New Roman" w:cs="Times New Roman"/>
          <w:color w:val="333333"/>
          <w:kern w:val="0"/>
          <w:sz w:val="24"/>
          <w:szCs w:val="24"/>
        </w:rPr>
        <w:t>zgzhou@hdu.edu.cn</w:t>
      </w:r>
    </w:p>
    <w:p w14:paraId="11A5E446" w14:textId="77777777" w:rsidR="007E5150" w:rsidRPr="00BE6C1D" w:rsidRDefault="007E5150" w:rsidP="0053083D">
      <w:pPr>
        <w:ind w:firstLineChars="200" w:firstLine="420"/>
        <w:rPr>
          <w:rFonts w:ascii="Times New Roman" w:hAnsi="Times New Roman" w:cs="Times New Roman"/>
        </w:rPr>
      </w:pPr>
    </w:p>
    <w:sectPr w:rsidR="007E5150" w:rsidRPr="00BE6C1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6FCB9B" w14:textId="77777777" w:rsidR="00F04C63" w:rsidRDefault="00F04C63" w:rsidP="0053083D">
      <w:r>
        <w:separator/>
      </w:r>
    </w:p>
  </w:endnote>
  <w:endnote w:type="continuationSeparator" w:id="0">
    <w:p w14:paraId="2DFE9121" w14:textId="77777777" w:rsidR="00F04C63" w:rsidRDefault="00F04C63" w:rsidP="005308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0C6AB" w14:textId="77777777" w:rsidR="00F04C63" w:rsidRDefault="00F04C63" w:rsidP="0053083D">
      <w:r>
        <w:separator/>
      </w:r>
    </w:p>
  </w:footnote>
  <w:footnote w:type="continuationSeparator" w:id="0">
    <w:p w14:paraId="194E720A" w14:textId="77777777" w:rsidR="00F04C63" w:rsidRDefault="00F04C63" w:rsidP="0053083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7F82"/>
    <w:rsid w:val="00000648"/>
    <w:rsid w:val="000869F4"/>
    <w:rsid w:val="004D1971"/>
    <w:rsid w:val="0053083D"/>
    <w:rsid w:val="00650A3A"/>
    <w:rsid w:val="006F7F82"/>
    <w:rsid w:val="00715ACD"/>
    <w:rsid w:val="007E5150"/>
    <w:rsid w:val="00BE6C1D"/>
    <w:rsid w:val="00C17FA8"/>
    <w:rsid w:val="00C2214B"/>
    <w:rsid w:val="00D3292F"/>
    <w:rsid w:val="00DA2EED"/>
    <w:rsid w:val="00F04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13984F"/>
  <w15:docId w15:val="{2C6AD35C-A538-4E99-9580-9616AED00D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308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3083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308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3083D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D1971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D197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45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98</Words>
  <Characters>564</Characters>
  <Application>Microsoft Office Word</Application>
  <DocSecurity>0</DocSecurity>
  <Lines>4</Lines>
  <Paragraphs>1</Paragraphs>
  <ScaleCrop>false</ScaleCrop>
  <Company>Sky123.Org</Company>
  <LinksUpToDate>false</LinksUpToDate>
  <CharactersWithSpaces>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Jim *</cp:lastModifiedBy>
  <cp:revision>8</cp:revision>
  <dcterms:created xsi:type="dcterms:W3CDTF">2021-12-02T02:22:00Z</dcterms:created>
  <dcterms:modified xsi:type="dcterms:W3CDTF">2023-11-16T11:37:00Z</dcterms:modified>
</cp:coreProperties>
</file>