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1CE" w:rsidRDefault="00D06CFB" w:rsidP="00D06CFB">
      <w:pPr>
        <w:jc w:val="center"/>
      </w:pPr>
      <w:r>
        <w:rPr>
          <w:noProof/>
        </w:rPr>
        <w:drawing>
          <wp:inline distT="0" distB="0" distL="0" distR="0" wp14:anchorId="11E83332" wp14:editId="1400CD53">
            <wp:extent cx="3426737" cy="3426737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杨宇翔-4145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4019" cy="343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CFB" w:rsidRDefault="00D06CFB" w:rsidP="00D06CFB"/>
    <w:p w:rsidR="00D06CFB" w:rsidRPr="000342BF" w:rsidRDefault="00D06CFB" w:rsidP="00D06CFB">
      <w:pPr>
        <w:spacing w:line="360" w:lineRule="auto"/>
        <w:ind w:firstLineChars="200" w:firstLine="480"/>
        <w:rPr>
          <w:rFonts w:ascii="Times New Roman" w:eastAsia="楷体" w:hAnsi="Times New Roman" w:cs="Times New Roman"/>
          <w:sz w:val="24"/>
        </w:rPr>
      </w:pPr>
      <w:r w:rsidRPr="000342BF">
        <w:rPr>
          <w:rFonts w:ascii="Times New Roman" w:eastAsia="楷体" w:hAnsi="Times New Roman" w:cs="Times New Roman"/>
          <w:sz w:val="24"/>
        </w:rPr>
        <w:t>杨宇翔，教授，</w:t>
      </w:r>
      <w:r w:rsidR="000342BF" w:rsidRPr="000342BF">
        <w:rPr>
          <w:rFonts w:ascii="Times New Roman" w:eastAsia="楷体" w:hAnsi="Times New Roman" w:cs="Times New Roman"/>
          <w:kern w:val="0"/>
          <w:sz w:val="24"/>
          <w:szCs w:val="24"/>
        </w:rPr>
        <w:t>杭州电子科技大学博士生导师</w:t>
      </w:r>
      <w:r w:rsidR="000342BF">
        <w:rPr>
          <w:rFonts w:ascii="Times New Roman" w:eastAsia="楷体" w:hAnsi="Times New Roman" w:cs="Times New Roman" w:hint="eastAsia"/>
          <w:kern w:val="0"/>
          <w:sz w:val="24"/>
          <w:szCs w:val="24"/>
        </w:rPr>
        <w:t>。</w:t>
      </w:r>
      <w:bookmarkStart w:id="0" w:name="_GoBack"/>
      <w:bookmarkEnd w:id="0"/>
      <w:r w:rsidRPr="000342BF">
        <w:rPr>
          <w:rFonts w:ascii="Times New Roman" w:eastAsia="楷体" w:hAnsi="Times New Roman" w:cs="Times New Roman"/>
          <w:sz w:val="24"/>
        </w:rPr>
        <w:t>2008</w:t>
      </w:r>
      <w:r w:rsidRPr="000342BF">
        <w:rPr>
          <w:rFonts w:ascii="Times New Roman" w:eastAsia="楷体" w:hAnsi="Times New Roman" w:cs="Times New Roman"/>
          <w:sz w:val="24"/>
        </w:rPr>
        <w:t>年中国科学技术大学自动化专业本科毕业，</w:t>
      </w:r>
      <w:r w:rsidRPr="000342BF">
        <w:rPr>
          <w:rFonts w:ascii="Times New Roman" w:eastAsia="楷体" w:hAnsi="Times New Roman" w:cs="Times New Roman"/>
          <w:sz w:val="24"/>
        </w:rPr>
        <w:t>2013</w:t>
      </w:r>
      <w:r w:rsidRPr="000342BF">
        <w:rPr>
          <w:rFonts w:ascii="Times New Roman" w:eastAsia="楷体" w:hAnsi="Times New Roman" w:cs="Times New Roman"/>
          <w:sz w:val="24"/>
        </w:rPr>
        <w:t>年中国科学技术大学控制科学与工程专业博士毕业。</w:t>
      </w:r>
      <w:r w:rsidRPr="000342BF">
        <w:rPr>
          <w:rFonts w:ascii="Times New Roman" w:eastAsia="楷体" w:hAnsi="Times New Roman" w:cs="Times New Roman"/>
          <w:sz w:val="24"/>
        </w:rPr>
        <w:t>2013</w:t>
      </w:r>
      <w:r w:rsidRPr="000342BF">
        <w:rPr>
          <w:rFonts w:ascii="Times New Roman" w:eastAsia="楷体" w:hAnsi="Times New Roman" w:cs="Times New Roman"/>
          <w:sz w:val="24"/>
        </w:rPr>
        <w:t>年</w:t>
      </w:r>
      <w:r w:rsidRPr="000342BF">
        <w:rPr>
          <w:rFonts w:ascii="Times New Roman" w:eastAsia="楷体" w:hAnsi="Times New Roman" w:cs="Times New Roman"/>
          <w:sz w:val="24"/>
        </w:rPr>
        <w:t>6</w:t>
      </w:r>
      <w:r w:rsidRPr="000342BF">
        <w:rPr>
          <w:rFonts w:ascii="Times New Roman" w:eastAsia="楷体" w:hAnsi="Times New Roman" w:cs="Times New Roman"/>
          <w:sz w:val="24"/>
        </w:rPr>
        <w:t>月入职杭州电子科技大学，</w:t>
      </w:r>
      <w:r w:rsidRPr="000342BF">
        <w:rPr>
          <w:rFonts w:ascii="Times New Roman" w:eastAsia="楷体" w:hAnsi="Times New Roman" w:cs="Times New Roman"/>
          <w:sz w:val="24"/>
        </w:rPr>
        <w:t>2019</w:t>
      </w:r>
      <w:r w:rsidRPr="000342BF">
        <w:rPr>
          <w:rFonts w:ascii="Times New Roman" w:eastAsia="楷体" w:hAnsi="Times New Roman" w:cs="Times New Roman"/>
          <w:sz w:val="24"/>
        </w:rPr>
        <w:t>年</w:t>
      </w:r>
      <w:r w:rsidRPr="000342BF">
        <w:rPr>
          <w:rFonts w:ascii="Times New Roman" w:eastAsia="楷体" w:hAnsi="Times New Roman" w:cs="Times New Roman"/>
          <w:sz w:val="24"/>
        </w:rPr>
        <w:t>11</w:t>
      </w:r>
      <w:r w:rsidRPr="000342BF">
        <w:rPr>
          <w:rFonts w:ascii="Times New Roman" w:eastAsia="楷体" w:hAnsi="Times New Roman" w:cs="Times New Roman"/>
          <w:sz w:val="24"/>
        </w:rPr>
        <w:t>月</w:t>
      </w:r>
      <w:r w:rsidRPr="000342BF">
        <w:rPr>
          <w:rFonts w:ascii="Times New Roman" w:eastAsia="楷体" w:hAnsi="Times New Roman" w:cs="Times New Roman"/>
          <w:sz w:val="24"/>
        </w:rPr>
        <w:t>-2020</w:t>
      </w:r>
      <w:r w:rsidRPr="000342BF">
        <w:rPr>
          <w:rFonts w:ascii="Times New Roman" w:eastAsia="楷体" w:hAnsi="Times New Roman" w:cs="Times New Roman"/>
          <w:sz w:val="24"/>
        </w:rPr>
        <w:t>年</w:t>
      </w:r>
      <w:r w:rsidRPr="000342BF">
        <w:rPr>
          <w:rFonts w:ascii="Times New Roman" w:eastAsia="楷体" w:hAnsi="Times New Roman" w:cs="Times New Roman"/>
          <w:sz w:val="24"/>
        </w:rPr>
        <w:t>11</w:t>
      </w:r>
      <w:r w:rsidRPr="000342BF">
        <w:rPr>
          <w:rFonts w:ascii="Times New Roman" w:eastAsia="楷体" w:hAnsi="Times New Roman" w:cs="Times New Roman"/>
          <w:sz w:val="24"/>
        </w:rPr>
        <w:t>月在澳大利亚悉尼大学公派访学。长期从事机器视觉、人工智能等方向的研究，入职以来主持国家自然科学基金项目</w:t>
      </w:r>
      <w:r w:rsidRPr="000342BF">
        <w:rPr>
          <w:rFonts w:ascii="Times New Roman" w:eastAsia="楷体" w:hAnsi="Times New Roman" w:cs="Times New Roman"/>
          <w:sz w:val="24"/>
        </w:rPr>
        <w:t>3</w:t>
      </w:r>
      <w:r w:rsidRPr="000342BF">
        <w:rPr>
          <w:rFonts w:ascii="Times New Roman" w:eastAsia="楷体" w:hAnsi="Times New Roman" w:cs="Times New Roman"/>
          <w:sz w:val="24"/>
        </w:rPr>
        <w:t>项，主持浙江省自然科学基金重点项目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项、一般项目</w:t>
      </w:r>
      <w:r w:rsidRPr="000342BF">
        <w:rPr>
          <w:rFonts w:ascii="Times New Roman" w:eastAsia="楷体" w:hAnsi="Times New Roman" w:cs="Times New Roman"/>
          <w:sz w:val="24"/>
        </w:rPr>
        <w:t>2</w:t>
      </w:r>
      <w:r w:rsidRPr="000342BF">
        <w:rPr>
          <w:rFonts w:ascii="Times New Roman" w:eastAsia="楷体" w:hAnsi="Times New Roman" w:cs="Times New Roman"/>
          <w:sz w:val="24"/>
        </w:rPr>
        <w:t>项，参与国家自然科学基金重大项目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项、科技部重点研发项目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项、国家自然科学基金重点项目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项、浙江省重大研发计划项目</w:t>
      </w:r>
      <w:r w:rsidRPr="000342BF">
        <w:rPr>
          <w:rFonts w:ascii="Times New Roman" w:eastAsia="楷体" w:hAnsi="Times New Roman" w:cs="Times New Roman"/>
          <w:sz w:val="24"/>
        </w:rPr>
        <w:t>3</w:t>
      </w:r>
      <w:r w:rsidRPr="000342BF">
        <w:rPr>
          <w:rFonts w:ascii="Times New Roman" w:eastAsia="楷体" w:hAnsi="Times New Roman" w:cs="Times New Roman"/>
          <w:sz w:val="24"/>
        </w:rPr>
        <w:t>项，承担企业委托的产业化项目多项，多项科研成果已由合作企业批量生产，取得了较好的经济和社会效益。入职以来以第一</w:t>
      </w:r>
      <w:r w:rsidRPr="000342BF">
        <w:rPr>
          <w:rFonts w:ascii="Times New Roman" w:eastAsia="楷体" w:hAnsi="Times New Roman" w:cs="Times New Roman"/>
          <w:sz w:val="24"/>
        </w:rPr>
        <w:t>\</w:t>
      </w:r>
      <w:r w:rsidRPr="000342BF">
        <w:rPr>
          <w:rFonts w:ascii="Times New Roman" w:eastAsia="楷体" w:hAnsi="Times New Roman" w:cs="Times New Roman"/>
          <w:sz w:val="24"/>
        </w:rPr>
        <w:t>通讯作者在</w:t>
      </w:r>
      <w:r w:rsidRPr="000342BF">
        <w:rPr>
          <w:rFonts w:ascii="Times New Roman" w:eastAsia="楷体" w:hAnsi="Times New Roman" w:cs="Times New Roman"/>
          <w:sz w:val="24"/>
        </w:rPr>
        <w:t>International Journal of Computer Vision (IJCV), IEEE Transactions on Industrial Electronics (TIE)</w:t>
      </w:r>
      <w:r w:rsidRPr="000342BF">
        <w:rPr>
          <w:rFonts w:ascii="Times New Roman" w:eastAsia="楷体" w:hAnsi="Times New Roman" w:cs="Times New Roman"/>
          <w:sz w:val="24"/>
        </w:rPr>
        <w:t>，自动化学报英文版</w:t>
      </w:r>
      <w:r w:rsidRPr="000342BF">
        <w:rPr>
          <w:rFonts w:ascii="Times New Roman" w:eastAsia="楷体" w:hAnsi="Times New Roman" w:cs="Times New Roman"/>
          <w:sz w:val="24"/>
        </w:rPr>
        <w:t>(JAS)</w:t>
      </w:r>
      <w:r w:rsidRPr="000342BF">
        <w:rPr>
          <w:rFonts w:ascii="Times New Roman" w:eastAsia="楷体" w:hAnsi="Times New Roman" w:cs="Times New Roman"/>
          <w:sz w:val="24"/>
        </w:rPr>
        <w:t>等国内外</w:t>
      </w:r>
      <w:r w:rsidRPr="000342BF">
        <w:rPr>
          <w:rFonts w:ascii="Times New Roman" w:eastAsia="楷体" w:hAnsi="Times New Roman" w:cs="Times New Roman"/>
          <w:sz w:val="24"/>
        </w:rPr>
        <w:t>TOP</w:t>
      </w:r>
      <w:r w:rsidRPr="000342BF">
        <w:rPr>
          <w:rFonts w:ascii="Times New Roman" w:eastAsia="楷体" w:hAnsi="Times New Roman" w:cs="Times New Roman"/>
          <w:sz w:val="24"/>
        </w:rPr>
        <w:t>期刊以及</w:t>
      </w:r>
      <w:proofErr w:type="spellStart"/>
      <w:r w:rsidRPr="000342BF">
        <w:rPr>
          <w:rFonts w:ascii="Times New Roman" w:eastAsia="楷体" w:hAnsi="Times New Roman" w:cs="Times New Roman"/>
          <w:sz w:val="24"/>
        </w:rPr>
        <w:t>NeurIPS</w:t>
      </w:r>
      <w:proofErr w:type="spellEnd"/>
      <w:r w:rsidRPr="000342BF">
        <w:rPr>
          <w:rFonts w:ascii="Times New Roman" w:eastAsia="楷体" w:hAnsi="Times New Roman" w:cs="Times New Roman"/>
          <w:sz w:val="24"/>
        </w:rPr>
        <w:t>，</w:t>
      </w:r>
      <w:r w:rsidRPr="000342BF">
        <w:rPr>
          <w:rFonts w:ascii="Times New Roman" w:eastAsia="楷体" w:hAnsi="Times New Roman" w:cs="Times New Roman"/>
          <w:sz w:val="24"/>
        </w:rPr>
        <w:t>IJCAI</w:t>
      </w:r>
      <w:r w:rsidRPr="000342BF">
        <w:rPr>
          <w:rFonts w:ascii="Times New Roman" w:eastAsia="楷体" w:hAnsi="Times New Roman" w:cs="Times New Roman"/>
          <w:sz w:val="24"/>
        </w:rPr>
        <w:t>，</w:t>
      </w:r>
      <w:r w:rsidRPr="000342BF">
        <w:rPr>
          <w:rFonts w:ascii="Times New Roman" w:eastAsia="楷体" w:hAnsi="Times New Roman" w:cs="Times New Roman"/>
          <w:sz w:val="24"/>
        </w:rPr>
        <w:t>IROS</w:t>
      </w:r>
      <w:r w:rsidRPr="000342BF">
        <w:rPr>
          <w:rFonts w:ascii="Times New Roman" w:eastAsia="楷体" w:hAnsi="Times New Roman" w:cs="Times New Roman"/>
          <w:sz w:val="24"/>
        </w:rPr>
        <w:t>等国际</w:t>
      </w:r>
      <w:r w:rsidRPr="000342BF">
        <w:rPr>
          <w:rFonts w:ascii="Times New Roman" w:eastAsia="楷体" w:hAnsi="Times New Roman" w:cs="Times New Roman"/>
          <w:sz w:val="24"/>
        </w:rPr>
        <w:t>TOP</w:t>
      </w:r>
      <w:r w:rsidRPr="000342BF">
        <w:rPr>
          <w:rFonts w:ascii="Times New Roman" w:eastAsia="楷体" w:hAnsi="Times New Roman" w:cs="Times New Roman"/>
          <w:sz w:val="24"/>
        </w:rPr>
        <w:t>学术会议上发表学术论文</w:t>
      </w:r>
      <w:r w:rsidRPr="000342BF">
        <w:rPr>
          <w:rFonts w:ascii="Times New Roman" w:eastAsia="楷体" w:hAnsi="Times New Roman" w:cs="Times New Roman"/>
          <w:sz w:val="24"/>
        </w:rPr>
        <w:t>30</w:t>
      </w:r>
      <w:r w:rsidRPr="000342BF">
        <w:rPr>
          <w:rFonts w:ascii="Times New Roman" w:eastAsia="楷体" w:hAnsi="Times New Roman" w:cs="Times New Roman"/>
          <w:sz w:val="24"/>
        </w:rPr>
        <w:t>余篇；以第一发明人已获授权发明专利</w:t>
      </w:r>
      <w:r w:rsidRPr="000342BF">
        <w:rPr>
          <w:rFonts w:ascii="Times New Roman" w:eastAsia="楷体" w:hAnsi="Times New Roman" w:cs="Times New Roman"/>
          <w:sz w:val="24"/>
        </w:rPr>
        <w:t>20</w:t>
      </w:r>
      <w:r w:rsidRPr="000342BF">
        <w:rPr>
          <w:rFonts w:ascii="Times New Roman" w:eastAsia="楷体" w:hAnsi="Times New Roman" w:cs="Times New Roman"/>
          <w:sz w:val="24"/>
        </w:rPr>
        <w:t>余件；获</w:t>
      </w:r>
      <w:r w:rsidRPr="000342BF">
        <w:rPr>
          <w:rFonts w:ascii="Times New Roman" w:eastAsia="楷体" w:hAnsi="Times New Roman" w:cs="Times New Roman"/>
          <w:sz w:val="24"/>
        </w:rPr>
        <w:t>2022</w:t>
      </w:r>
      <w:r w:rsidRPr="000342BF">
        <w:rPr>
          <w:rFonts w:ascii="Times New Roman" w:eastAsia="楷体" w:hAnsi="Times New Roman" w:cs="Times New Roman"/>
          <w:sz w:val="24"/>
        </w:rPr>
        <w:t>年度浙江省首台（套）装备认定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项，获</w:t>
      </w:r>
      <w:r w:rsidRPr="000342BF">
        <w:rPr>
          <w:rFonts w:ascii="Times New Roman" w:eastAsia="楷体" w:hAnsi="Times New Roman" w:cs="Times New Roman"/>
          <w:sz w:val="24"/>
        </w:rPr>
        <w:t>2020</w:t>
      </w:r>
      <w:r w:rsidRPr="000342BF">
        <w:rPr>
          <w:rFonts w:ascii="Times New Roman" w:eastAsia="楷体" w:hAnsi="Times New Roman" w:cs="Times New Roman"/>
          <w:sz w:val="24"/>
        </w:rPr>
        <w:t>年度浙江省科技进步奖一等奖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项，获</w:t>
      </w:r>
      <w:r w:rsidRPr="000342BF">
        <w:rPr>
          <w:rFonts w:ascii="Times New Roman" w:eastAsia="楷体" w:hAnsi="Times New Roman" w:cs="Times New Roman"/>
          <w:sz w:val="24"/>
        </w:rPr>
        <w:t>2017</w:t>
      </w:r>
      <w:r w:rsidRPr="000342BF">
        <w:rPr>
          <w:rFonts w:ascii="Times New Roman" w:eastAsia="楷体" w:hAnsi="Times New Roman" w:cs="Times New Roman"/>
          <w:sz w:val="24"/>
        </w:rPr>
        <w:t>年度中国商业联合会科技进步</w:t>
      </w:r>
      <w:proofErr w:type="gramStart"/>
      <w:r w:rsidRPr="000342BF">
        <w:rPr>
          <w:rFonts w:ascii="Times New Roman" w:eastAsia="楷体" w:hAnsi="Times New Roman" w:cs="Times New Roman"/>
          <w:sz w:val="24"/>
        </w:rPr>
        <w:t>奖全国</w:t>
      </w:r>
      <w:proofErr w:type="gramEnd"/>
      <w:r w:rsidRPr="000342BF">
        <w:rPr>
          <w:rFonts w:ascii="Times New Roman" w:eastAsia="楷体" w:hAnsi="Times New Roman" w:cs="Times New Roman"/>
          <w:sz w:val="24"/>
        </w:rPr>
        <w:t>一等奖</w:t>
      </w:r>
      <w:r w:rsidRPr="000342BF">
        <w:rPr>
          <w:rFonts w:ascii="Times New Roman" w:eastAsia="楷体" w:hAnsi="Times New Roman" w:cs="Times New Roman"/>
          <w:sz w:val="24"/>
        </w:rPr>
        <w:t>1</w:t>
      </w:r>
      <w:r w:rsidRPr="000342BF">
        <w:rPr>
          <w:rFonts w:ascii="Times New Roman" w:eastAsia="楷体" w:hAnsi="Times New Roman" w:cs="Times New Roman"/>
          <w:sz w:val="24"/>
        </w:rPr>
        <w:t>项。</w:t>
      </w:r>
    </w:p>
    <w:p w:rsidR="000342BF" w:rsidRPr="000342BF" w:rsidRDefault="000342BF" w:rsidP="000342BF">
      <w:pPr>
        <w:spacing w:line="360" w:lineRule="auto"/>
        <w:rPr>
          <w:rFonts w:ascii="Times New Roman" w:eastAsia="楷体" w:hAnsi="Times New Roman" w:cs="Times New Roman"/>
          <w:sz w:val="24"/>
        </w:rPr>
      </w:pPr>
    </w:p>
    <w:p w:rsidR="000342BF" w:rsidRPr="000342BF" w:rsidRDefault="000342BF" w:rsidP="000342BF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0342BF">
        <w:rPr>
          <w:rFonts w:ascii="Times New Roman" w:eastAsia="楷体" w:hAnsi="Times New Roman" w:cs="Times New Roman"/>
          <w:bCs/>
          <w:kern w:val="0"/>
          <w:sz w:val="24"/>
          <w:szCs w:val="24"/>
        </w:rPr>
        <w:t>联系方式：</w:t>
      </w:r>
      <w:r w:rsidRPr="000342BF">
        <w:rPr>
          <w:rFonts w:ascii="Times New Roman" w:eastAsia="楷体" w:hAnsi="Times New Roman" w:cs="Times New Roman"/>
          <w:bCs/>
          <w:kern w:val="0"/>
          <w:sz w:val="24"/>
          <w:szCs w:val="24"/>
        </w:rPr>
        <w:t>yyx</w:t>
      </w:r>
      <w:r w:rsidRPr="000342BF">
        <w:rPr>
          <w:rFonts w:ascii="Times New Roman" w:eastAsia="楷体" w:hAnsi="Times New Roman" w:cs="Times New Roman"/>
          <w:bCs/>
          <w:kern w:val="0"/>
          <w:sz w:val="24"/>
          <w:szCs w:val="24"/>
        </w:rPr>
        <w:t>@hdu.edu.cn</w:t>
      </w:r>
    </w:p>
    <w:sectPr w:rsidR="000342BF" w:rsidRPr="00034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CC6" w:rsidRDefault="00EB7CC6" w:rsidP="000342BF">
      <w:r>
        <w:separator/>
      </w:r>
    </w:p>
  </w:endnote>
  <w:endnote w:type="continuationSeparator" w:id="0">
    <w:p w:rsidR="00EB7CC6" w:rsidRDefault="00EB7CC6" w:rsidP="0003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CC6" w:rsidRDefault="00EB7CC6" w:rsidP="000342BF">
      <w:r>
        <w:separator/>
      </w:r>
    </w:p>
  </w:footnote>
  <w:footnote w:type="continuationSeparator" w:id="0">
    <w:p w:rsidR="00EB7CC6" w:rsidRDefault="00EB7CC6" w:rsidP="00034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B00C4"/>
    <w:multiLevelType w:val="hybridMultilevel"/>
    <w:tmpl w:val="00AE548A"/>
    <w:lvl w:ilvl="0" w:tplc="527A8096">
      <w:start w:val="1"/>
      <w:numFmt w:val="decimal"/>
      <w:lvlText w:val="[%1]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136666"/>
    <w:multiLevelType w:val="hybridMultilevel"/>
    <w:tmpl w:val="2D36F086"/>
    <w:lvl w:ilvl="0" w:tplc="664038A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EFA6831"/>
    <w:multiLevelType w:val="hybridMultilevel"/>
    <w:tmpl w:val="A4B653AE"/>
    <w:lvl w:ilvl="0" w:tplc="527A8096">
      <w:start w:val="1"/>
      <w:numFmt w:val="decimal"/>
      <w:lvlText w:val="[%1]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CFB"/>
    <w:rsid w:val="000342BF"/>
    <w:rsid w:val="004731CE"/>
    <w:rsid w:val="00D06CFB"/>
    <w:rsid w:val="00E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FE8A9"/>
  <w15:chartTrackingRefBased/>
  <w15:docId w15:val="{991F3BFE-B245-49BC-80B3-3DABAF4B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CF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34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342B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34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42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423</Words>
  <Characters>561</Characters>
  <Application>Microsoft Office Word</Application>
  <DocSecurity>0</DocSecurity>
  <Lines>18</Lines>
  <Paragraphs>2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yyx</dc:creator>
  <cp:keywords/>
  <dc:description/>
  <cp:lastModifiedBy>yyx</cp:lastModifiedBy>
  <cp:revision>2</cp:revision>
  <dcterms:created xsi:type="dcterms:W3CDTF">2023-11-16T12:36:00Z</dcterms:created>
  <dcterms:modified xsi:type="dcterms:W3CDTF">2023-11-16T12:53:00Z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97300d8a-1e55-463f-a328-5476c5f05771</vt:lpwstr>
  </property>
</Properties>
</file>