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A331169" w14:textId="77777777" w:rsidR="00D3440B" w:rsidRDefault="00D3440B" w:rsidP="00D3440B">
      <w:pPr>
        <w:pStyle w:val="a5"/>
        <w:adjustRightInd w:val="0"/>
        <w:snapToGrid w:val="0"/>
        <w:spacing w:before="0" w:after="0" w:line="360" w:lineRule="auto"/>
        <w:ind w:firstLineChars="200" w:firstLine="602"/>
        <w:rPr>
          <w:rFonts w:ascii="Times New Roman" w:hAnsi="Times New Roman"/>
          <w:sz w:val="30"/>
          <w:szCs w:val="30"/>
        </w:rPr>
      </w:pPr>
      <w:r w:rsidRPr="0064011E">
        <w:rPr>
          <w:rFonts w:ascii="Times New Roman" w:hAnsi="Times New Roman" w:hint="eastAsia"/>
          <w:sz w:val="30"/>
          <w:szCs w:val="30"/>
        </w:rPr>
        <w:t>杭州电子科技大学博士生导师介绍（</w:t>
      </w:r>
      <w:r w:rsidR="00E6411E">
        <w:rPr>
          <w:rFonts w:ascii="Times New Roman" w:hAnsi="Times New Roman" w:hint="eastAsia"/>
          <w:sz w:val="30"/>
          <w:szCs w:val="30"/>
        </w:rPr>
        <w:t>网络空间安全</w:t>
      </w:r>
      <w:r w:rsidRPr="0064011E">
        <w:rPr>
          <w:rFonts w:ascii="Times New Roman" w:hAnsi="Times New Roman" w:hint="eastAsia"/>
          <w:sz w:val="30"/>
          <w:szCs w:val="30"/>
        </w:rPr>
        <w:t>）</w:t>
      </w:r>
    </w:p>
    <w:p w14:paraId="442FDB2F" w14:textId="77777777" w:rsidR="00010FDD" w:rsidRPr="0064011E" w:rsidRDefault="00010FDD" w:rsidP="00D3440B">
      <w:pPr>
        <w:pStyle w:val="a5"/>
        <w:adjustRightInd w:val="0"/>
        <w:snapToGrid w:val="0"/>
        <w:spacing w:before="0" w:after="0" w:line="360" w:lineRule="auto"/>
        <w:ind w:firstLineChars="200" w:firstLine="602"/>
        <w:rPr>
          <w:rFonts w:ascii="Times New Roman" w:hAnsi="Times New Roman"/>
          <w:sz w:val="30"/>
          <w:szCs w:val="30"/>
        </w:rPr>
      </w:pPr>
    </w:p>
    <w:p w14:paraId="7AF88571" w14:textId="77777777" w:rsidR="00FC5C65" w:rsidRDefault="00FC5C65" w:rsidP="00FC5C65">
      <w:pPr>
        <w:rPr>
          <w:b/>
          <w:sz w:val="30"/>
          <w:szCs w:val="30"/>
        </w:rPr>
      </w:pPr>
      <w:r w:rsidRPr="00FC5C65">
        <w:rPr>
          <w:rFonts w:hint="eastAsia"/>
          <w:b/>
          <w:sz w:val="30"/>
          <w:szCs w:val="30"/>
        </w:rPr>
        <w:t>083900</w:t>
      </w:r>
      <w:r w:rsidRPr="00FC5C65">
        <w:rPr>
          <w:rFonts w:hint="eastAsia"/>
          <w:b/>
          <w:sz w:val="30"/>
          <w:szCs w:val="30"/>
        </w:rPr>
        <w:t>网络空间安全</w:t>
      </w:r>
      <w:r w:rsidR="00D3440B" w:rsidRPr="0064011E">
        <w:rPr>
          <w:rFonts w:hint="eastAsia"/>
          <w:b/>
          <w:sz w:val="30"/>
          <w:szCs w:val="30"/>
        </w:rPr>
        <w:t>（</w:t>
      </w:r>
      <w:r>
        <w:rPr>
          <w:rFonts w:hint="eastAsia"/>
          <w:b/>
          <w:sz w:val="30"/>
          <w:szCs w:val="30"/>
        </w:rPr>
        <w:t>网络空间安全</w:t>
      </w:r>
      <w:r w:rsidR="00D3440B" w:rsidRPr="0064011E">
        <w:rPr>
          <w:rFonts w:hint="eastAsia"/>
          <w:b/>
          <w:sz w:val="30"/>
          <w:szCs w:val="30"/>
        </w:rPr>
        <w:t>）</w:t>
      </w:r>
    </w:p>
    <w:p w14:paraId="2F12FE9A" w14:textId="77777777" w:rsidR="00275D3A" w:rsidRDefault="00275D3A" w:rsidP="00275D3A">
      <w:pPr>
        <w:adjustRightInd w:val="0"/>
        <w:snapToGrid w:val="0"/>
        <w:spacing w:line="360" w:lineRule="auto"/>
        <w:ind w:firstLineChars="200" w:firstLine="482"/>
        <w:rPr>
          <w:rFonts w:cs="宋体"/>
          <w:b/>
          <w:sz w:val="24"/>
          <w:szCs w:val="24"/>
        </w:rPr>
      </w:pPr>
    </w:p>
    <w:p w14:paraId="3B84398C" w14:textId="4751DB26" w:rsidR="000A6423" w:rsidRPr="000A6423" w:rsidRDefault="00275D3A" w:rsidP="000A6423">
      <w:pPr>
        <w:adjustRightInd w:val="0"/>
        <w:snapToGrid w:val="0"/>
        <w:spacing w:line="360" w:lineRule="auto"/>
        <w:ind w:firstLineChars="200" w:firstLine="482"/>
        <w:rPr>
          <w:rFonts w:cs="宋体"/>
          <w:sz w:val="24"/>
          <w:szCs w:val="24"/>
        </w:rPr>
      </w:pPr>
      <w:r w:rsidRPr="0007043D">
        <w:rPr>
          <w:rFonts w:cs="宋体"/>
          <w:b/>
          <w:noProof/>
          <w:sz w:val="24"/>
          <w:szCs w:val="24"/>
        </w:rPr>
        <w:drawing>
          <wp:anchor distT="0" distB="0" distL="114300" distR="114300" simplePos="0" relativeHeight="251721728" behindDoc="0" locked="0" layoutInCell="1" allowOverlap="1" wp14:anchorId="76F468F4" wp14:editId="00EFBAB1">
            <wp:simplePos x="0" y="0"/>
            <wp:positionH relativeFrom="margin">
              <wp:posOffset>3907837</wp:posOffset>
            </wp:positionH>
            <wp:positionV relativeFrom="page">
              <wp:posOffset>2276942</wp:posOffset>
            </wp:positionV>
            <wp:extent cx="1308735" cy="1696085"/>
            <wp:effectExtent l="0" t="0" r="5715" b="0"/>
            <wp:wrapSquare wrapText="bothSides"/>
            <wp:docPr id="16" name="图片 16" descr="郑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郑宁"/>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08735" cy="16960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7043D">
        <w:rPr>
          <w:rFonts w:cs="宋体" w:hint="eastAsia"/>
          <w:b/>
          <w:sz w:val="24"/>
          <w:szCs w:val="24"/>
        </w:rPr>
        <w:t>郑宁</w:t>
      </w:r>
      <w:r w:rsidRPr="0007043D">
        <w:rPr>
          <w:rFonts w:cs="宋体" w:hint="eastAsia"/>
          <w:sz w:val="24"/>
          <w:szCs w:val="24"/>
        </w:rPr>
        <w:t>，</w:t>
      </w:r>
      <w:r w:rsidR="000A6423" w:rsidRPr="000A6423">
        <w:rPr>
          <w:rFonts w:cs="宋体" w:hint="eastAsia"/>
          <w:sz w:val="24"/>
          <w:szCs w:val="24"/>
        </w:rPr>
        <w:t>研究员，博士生导师。兼浙江省电子学会理事长。主要研究方向：信息系统安全、网络安全和应用安全等。</w:t>
      </w:r>
      <w:r w:rsidR="000A6423" w:rsidRPr="000A6423">
        <w:rPr>
          <w:rFonts w:cs="宋体" w:hint="eastAsia"/>
          <w:sz w:val="24"/>
          <w:szCs w:val="24"/>
        </w:rPr>
        <w:t xml:space="preserve">1995 </w:t>
      </w:r>
      <w:r w:rsidR="000A6423" w:rsidRPr="000A6423">
        <w:rPr>
          <w:rFonts w:cs="宋体" w:hint="eastAsia"/>
          <w:sz w:val="24"/>
          <w:szCs w:val="24"/>
        </w:rPr>
        <w:t>年获电子工业部优秀科技青年，</w:t>
      </w:r>
      <w:r w:rsidR="000A6423" w:rsidRPr="000A6423">
        <w:rPr>
          <w:rFonts w:cs="宋体" w:hint="eastAsia"/>
          <w:sz w:val="24"/>
          <w:szCs w:val="24"/>
        </w:rPr>
        <w:t xml:space="preserve">1996 </w:t>
      </w:r>
      <w:r w:rsidR="000A6423" w:rsidRPr="000A6423">
        <w:rPr>
          <w:rFonts w:cs="宋体" w:hint="eastAsia"/>
          <w:sz w:val="24"/>
          <w:szCs w:val="24"/>
        </w:rPr>
        <w:t>年入选浙江省首批高校中青年学科带头人，</w:t>
      </w:r>
      <w:r w:rsidR="000A6423" w:rsidRPr="000A6423">
        <w:rPr>
          <w:rFonts w:cs="宋体" w:hint="eastAsia"/>
          <w:sz w:val="24"/>
          <w:szCs w:val="24"/>
        </w:rPr>
        <w:t xml:space="preserve">1996 </w:t>
      </w:r>
      <w:r w:rsidR="000A6423" w:rsidRPr="000A6423">
        <w:rPr>
          <w:rFonts w:cs="宋体" w:hint="eastAsia"/>
          <w:sz w:val="24"/>
          <w:szCs w:val="24"/>
        </w:rPr>
        <w:t>年入选浙江省首批“</w:t>
      </w:r>
      <w:r w:rsidR="000A6423" w:rsidRPr="000A6423">
        <w:rPr>
          <w:rFonts w:cs="宋体" w:hint="eastAsia"/>
          <w:sz w:val="24"/>
          <w:szCs w:val="24"/>
        </w:rPr>
        <w:t>151</w:t>
      </w:r>
      <w:r w:rsidR="000A6423" w:rsidRPr="000A6423">
        <w:rPr>
          <w:rFonts w:cs="宋体" w:hint="eastAsia"/>
          <w:sz w:val="24"/>
          <w:szCs w:val="24"/>
        </w:rPr>
        <w:t>人才工程”第一层次，</w:t>
      </w:r>
      <w:r w:rsidR="000A6423" w:rsidRPr="000A6423">
        <w:rPr>
          <w:rFonts w:cs="宋体" w:hint="eastAsia"/>
          <w:sz w:val="24"/>
          <w:szCs w:val="24"/>
        </w:rPr>
        <w:t xml:space="preserve">2001 </w:t>
      </w:r>
      <w:r w:rsidR="000A6423" w:rsidRPr="000A6423">
        <w:rPr>
          <w:rFonts w:cs="宋体" w:hint="eastAsia"/>
          <w:sz w:val="24"/>
          <w:szCs w:val="24"/>
        </w:rPr>
        <w:t>年获国务院政府特殊津贴，</w:t>
      </w:r>
      <w:r w:rsidR="000A6423" w:rsidRPr="000A6423">
        <w:rPr>
          <w:rFonts w:cs="宋体" w:hint="eastAsia"/>
          <w:sz w:val="24"/>
          <w:szCs w:val="24"/>
        </w:rPr>
        <w:t>2021</w:t>
      </w:r>
      <w:r w:rsidR="000A6423" w:rsidRPr="000A6423">
        <w:rPr>
          <w:rFonts w:cs="宋体" w:hint="eastAsia"/>
          <w:sz w:val="24"/>
          <w:szCs w:val="24"/>
        </w:rPr>
        <w:t>年获得浙江省教学成果一等奖，</w:t>
      </w:r>
      <w:r w:rsidR="000A6423" w:rsidRPr="000A6423">
        <w:rPr>
          <w:rFonts w:cs="宋体" w:hint="eastAsia"/>
          <w:sz w:val="24"/>
          <w:szCs w:val="24"/>
        </w:rPr>
        <w:t>2022</w:t>
      </w:r>
      <w:r w:rsidR="000A6423" w:rsidRPr="000A6423">
        <w:rPr>
          <w:rFonts w:cs="宋体" w:hint="eastAsia"/>
          <w:sz w:val="24"/>
          <w:szCs w:val="24"/>
        </w:rPr>
        <w:t>年获得国家级教学成果二等奖。曾主持多项国家级、省部级科研项目和企事业合作研发项目，作为主要参与者完成国家七五、八五和九五科技重点攻关、国家和省自然科学基金和军事重点预研等科研项目多项，科技成果曾获国家科技进步一等奖</w:t>
      </w:r>
      <w:r w:rsidR="000A6423" w:rsidRPr="000A6423">
        <w:rPr>
          <w:rFonts w:cs="宋体" w:hint="eastAsia"/>
          <w:sz w:val="24"/>
          <w:szCs w:val="24"/>
        </w:rPr>
        <w:t>1</w:t>
      </w:r>
      <w:r w:rsidR="000A6423" w:rsidRPr="000A6423">
        <w:rPr>
          <w:rFonts w:cs="宋体" w:hint="eastAsia"/>
          <w:sz w:val="24"/>
          <w:szCs w:val="24"/>
        </w:rPr>
        <w:t>项、省科技进步二等奖</w:t>
      </w:r>
      <w:r w:rsidR="000A6423" w:rsidRPr="000A6423">
        <w:rPr>
          <w:rFonts w:cs="宋体" w:hint="eastAsia"/>
          <w:sz w:val="24"/>
          <w:szCs w:val="24"/>
        </w:rPr>
        <w:t>2</w:t>
      </w:r>
      <w:r w:rsidR="000A6423" w:rsidRPr="000A6423">
        <w:rPr>
          <w:rFonts w:cs="宋体" w:hint="eastAsia"/>
          <w:sz w:val="24"/>
          <w:szCs w:val="24"/>
        </w:rPr>
        <w:t>项，并在国内外学术刊物上发表学术论文近百篇。</w:t>
      </w:r>
    </w:p>
    <w:p w14:paraId="40546427" w14:textId="07D9BDC5" w:rsidR="00275D3A" w:rsidRPr="000A6423" w:rsidRDefault="000A6423" w:rsidP="000A6423">
      <w:pPr>
        <w:adjustRightInd w:val="0"/>
        <w:snapToGrid w:val="0"/>
        <w:spacing w:line="360" w:lineRule="auto"/>
        <w:ind w:firstLineChars="200" w:firstLine="480"/>
        <w:rPr>
          <w:rFonts w:cs="宋体"/>
          <w:sz w:val="24"/>
          <w:szCs w:val="24"/>
        </w:rPr>
      </w:pPr>
      <w:r w:rsidRPr="000A6423">
        <w:rPr>
          <w:rFonts w:cs="宋体"/>
          <w:sz w:val="24"/>
          <w:szCs w:val="24"/>
        </w:rPr>
        <w:t>Email: nzheng@hdu.edu.cn</w:t>
      </w:r>
      <w:r w:rsidRPr="00F772B9">
        <w:rPr>
          <w:rFonts w:cs="宋体"/>
          <w:sz w:val="24"/>
          <w:szCs w:val="24"/>
        </w:rPr>
        <w:t xml:space="preserve"> </w:t>
      </w:r>
    </w:p>
    <w:p w14:paraId="4E5D42F6" w14:textId="3C41F5E9" w:rsidR="0034338C" w:rsidRPr="0034338C" w:rsidRDefault="0034338C" w:rsidP="00903F9D">
      <w:pPr>
        <w:adjustRightInd w:val="0"/>
        <w:snapToGrid w:val="0"/>
        <w:spacing w:line="360" w:lineRule="auto"/>
        <w:rPr>
          <w:b/>
          <w:sz w:val="30"/>
          <w:szCs w:val="30"/>
        </w:rPr>
      </w:pPr>
      <w:r>
        <w:rPr>
          <w:rFonts w:cs="宋体" w:hint="eastAsia"/>
          <w:b/>
          <w:color w:val="000000"/>
          <w:kern w:val="0"/>
          <w:sz w:val="24"/>
          <w:szCs w:val="24"/>
        </w:rPr>
        <w:t xml:space="preserve"> </w:t>
      </w:r>
    </w:p>
    <w:p w14:paraId="201A92DE" w14:textId="2E707BFC" w:rsidR="00903F9D" w:rsidRPr="00FD4592" w:rsidRDefault="00FE6B79" w:rsidP="00903F9D">
      <w:pPr>
        <w:adjustRightInd w:val="0"/>
        <w:snapToGrid w:val="0"/>
        <w:spacing w:line="360" w:lineRule="auto"/>
        <w:rPr>
          <w:rFonts w:cs="宋体"/>
          <w:color w:val="000000"/>
          <w:kern w:val="0"/>
          <w:sz w:val="24"/>
          <w:szCs w:val="24"/>
        </w:rPr>
      </w:pPr>
      <w:r>
        <w:rPr>
          <w:rFonts w:cs="宋体" w:hint="eastAsia"/>
          <w:b/>
          <w:color w:val="000000"/>
          <w:kern w:val="0"/>
          <w:sz w:val="24"/>
          <w:szCs w:val="24"/>
        </w:rPr>
        <w:t xml:space="preserve">    </w:t>
      </w:r>
      <w:r w:rsidR="00903F9D" w:rsidRPr="0034338C">
        <w:rPr>
          <w:b/>
          <w:noProof/>
          <w:kern w:val="0"/>
          <w:sz w:val="24"/>
          <w:szCs w:val="24"/>
        </w:rPr>
        <w:drawing>
          <wp:anchor distT="0" distB="0" distL="114300" distR="114300" simplePos="0" relativeHeight="251708416" behindDoc="0" locked="0" layoutInCell="1" allowOverlap="1" wp14:anchorId="5A521228" wp14:editId="198F787A">
            <wp:simplePos x="0" y="0"/>
            <wp:positionH relativeFrom="margin">
              <wp:posOffset>3600450</wp:posOffset>
            </wp:positionH>
            <wp:positionV relativeFrom="paragraph">
              <wp:posOffset>5715</wp:posOffset>
            </wp:positionV>
            <wp:extent cx="1546860" cy="1838325"/>
            <wp:effectExtent l="0" t="0" r="0" b="9525"/>
            <wp:wrapSquare wrapText="bothSides"/>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875bf6e9-09d2-4f08-b5fe-95193adf8efe.png"/>
                    <pic:cNvPicPr/>
                  </pic:nvPicPr>
                  <pic:blipFill>
                    <a:blip r:embed="rId9">
                      <a:extLst>
                        <a:ext uri="{28A0092B-C50C-407E-A947-70E740481C1C}">
                          <a14:useLocalDpi xmlns:a14="http://schemas.microsoft.com/office/drawing/2010/main" val="0"/>
                        </a:ext>
                      </a:extLst>
                    </a:blip>
                    <a:stretch>
                      <a:fillRect/>
                    </a:stretch>
                  </pic:blipFill>
                  <pic:spPr>
                    <a:xfrm>
                      <a:off x="0" y="0"/>
                      <a:ext cx="1546860" cy="1838325"/>
                    </a:xfrm>
                    <a:prstGeom prst="rect">
                      <a:avLst/>
                    </a:prstGeom>
                  </pic:spPr>
                </pic:pic>
              </a:graphicData>
            </a:graphic>
            <wp14:sizeRelH relativeFrom="margin">
              <wp14:pctWidth>0</wp14:pctWidth>
            </wp14:sizeRelH>
            <wp14:sizeRelV relativeFrom="margin">
              <wp14:pctHeight>0</wp14:pctHeight>
            </wp14:sizeRelV>
          </wp:anchor>
        </w:drawing>
      </w:r>
      <w:proofErr w:type="gramStart"/>
      <w:r w:rsidR="00903F9D" w:rsidRPr="0034338C">
        <w:rPr>
          <w:rFonts w:cs="宋体" w:hint="eastAsia"/>
          <w:b/>
          <w:color w:val="000000"/>
          <w:kern w:val="0"/>
          <w:sz w:val="24"/>
          <w:szCs w:val="24"/>
        </w:rPr>
        <w:t>赵治栋</w:t>
      </w:r>
      <w:proofErr w:type="gramEnd"/>
      <w:r w:rsidR="00903F9D" w:rsidRPr="0034338C">
        <w:rPr>
          <w:rFonts w:cs="宋体" w:hint="eastAsia"/>
          <w:b/>
          <w:color w:val="000000"/>
          <w:kern w:val="0"/>
          <w:sz w:val="24"/>
          <w:szCs w:val="24"/>
        </w:rPr>
        <w:t xml:space="preserve"> </w:t>
      </w:r>
      <w:r w:rsidR="00903F9D" w:rsidRPr="00FD4592">
        <w:rPr>
          <w:rFonts w:cs="宋体" w:hint="eastAsia"/>
          <w:color w:val="000000"/>
          <w:kern w:val="0"/>
          <w:sz w:val="24"/>
          <w:szCs w:val="24"/>
        </w:rPr>
        <w:t>教授，博士生导师，</w:t>
      </w:r>
      <w:r w:rsidR="00903F9D">
        <w:rPr>
          <w:rFonts w:cs="宋体" w:hint="eastAsia"/>
          <w:color w:val="000000"/>
          <w:kern w:val="0"/>
          <w:sz w:val="24"/>
          <w:szCs w:val="24"/>
        </w:rPr>
        <w:t>网络空间安全学院院长。</w:t>
      </w:r>
      <w:r w:rsidR="00903F9D" w:rsidRPr="00FD4592">
        <w:rPr>
          <w:rFonts w:cs="宋体" w:hint="eastAsia"/>
          <w:color w:val="000000"/>
          <w:kern w:val="0"/>
          <w:sz w:val="24"/>
          <w:szCs w:val="24"/>
        </w:rPr>
        <w:t>2004</w:t>
      </w:r>
      <w:r w:rsidR="00903F9D" w:rsidRPr="00FD4592">
        <w:rPr>
          <w:rFonts w:cs="宋体" w:hint="eastAsia"/>
          <w:color w:val="000000"/>
          <w:kern w:val="0"/>
          <w:sz w:val="24"/>
          <w:szCs w:val="24"/>
        </w:rPr>
        <w:t>年浙江大学生物医学工程专业获博士学位，同年进入杭州电子科技大学从事教学科研工作。浙江省新世纪</w:t>
      </w:r>
      <w:r w:rsidR="00903F9D" w:rsidRPr="00FD4592">
        <w:rPr>
          <w:rFonts w:cs="宋体" w:hint="eastAsia"/>
          <w:color w:val="000000"/>
          <w:kern w:val="0"/>
          <w:sz w:val="24"/>
          <w:szCs w:val="24"/>
        </w:rPr>
        <w:t>151</w:t>
      </w:r>
      <w:r w:rsidR="00903F9D" w:rsidRPr="00FD4592">
        <w:rPr>
          <w:rFonts w:cs="宋体" w:hint="eastAsia"/>
          <w:color w:val="000000"/>
          <w:kern w:val="0"/>
          <w:sz w:val="24"/>
          <w:szCs w:val="24"/>
        </w:rPr>
        <w:t>工程第二层次人才，浙江省智能制造技术重大科技专项咨询专家组副组长，浙江省智慧城市促进会理事。主要研究领域为生物医学信号处理和医学人工智能技术等。作为负责人主持国家自然科学基金面上项目</w:t>
      </w:r>
      <w:r w:rsidR="00903F9D" w:rsidRPr="00FD4592">
        <w:rPr>
          <w:rFonts w:cs="宋体" w:hint="eastAsia"/>
          <w:color w:val="000000"/>
          <w:kern w:val="0"/>
          <w:sz w:val="24"/>
          <w:szCs w:val="24"/>
        </w:rPr>
        <w:t>2</w:t>
      </w:r>
      <w:r w:rsidR="00903F9D" w:rsidRPr="00FD4592">
        <w:rPr>
          <w:rFonts w:cs="宋体" w:hint="eastAsia"/>
          <w:color w:val="000000"/>
          <w:kern w:val="0"/>
          <w:sz w:val="24"/>
          <w:szCs w:val="24"/>
        </w:rPr>
        <w:t>项，青年基金</w:t>
      </w:r>
      <w:r w:rsidR="00903F9D" w:rsidRPr="00FD4592">
        <w:rPr>
          <w:rFonts w:cs="宋体" w:hint="eastAsia"/>
          <w:color w:val="000000"/>
          <w:kern w:val="0"/>
          <w:sz w:val="24"/>
          <w:szCs w:val="24"/>
        </w:rPr>
        <w:t>1</w:t>
      </w:r>
      <w:r w:rsidR="00903F9D" w:rsidRPr="00FD4592">
        <w:rPr>
          <w:rFonts w:cs="宋体" w:hint="eastAsia"/>
          <w:color w:val="000000"/>
          <w:kern w:val="0"/>
          <w:sz w:val="24"/>
          <w:szCs w:val="24"/>
        </w:rPr>
        <w:t>项，国家自然科学基金重点项目课题</w:t>
      </w:r>
      <w:r w:rsidR="00903F9D" w:rsidRPr="00FD4592">
        <w:rPr>
          <w:rFonts w:cs="宋体" w:hint="eastAsia"/>
          <w:color w:val="000000"/>
          <w:kern w:val="0"/>
          <w:sz w:val="24"/>
          <w:szCs w:val="24"/>
        </w:rPr>
        <w:t>1</w:t>
      </w:r>
      <w:r w:rsidR="00903F9D" w:rsidRPr="00FD4592">
        <w:rPr>
          <w:rFonts w:cs="宋体" w:hint="eastAsia"/>
          <w:color w:val="000000"/>
          <w:kern w:val="0"/>
          <w:sz w:val="24"/>
          <w:szCs w:val="24"/>
        </w:rPr>
        <w:t>项。完成省重大科技专项重点项目等省部级项目多项，承担企业委托项目</w:t>
      </w:r>
      <w:r w:rsidR="00903F9D" w:rsidRPr="00FD4592">
        <w:rPr>
          <w:rFonts w:cs="宋体" w:hint="eastAsia"/>
          <w:color w:val="000000"/>
          <w:kern w:val="0"/>
          <w:sz w:val="24"/>
          <w:szCs w:val="24"/>
        </w:rPr>
        <w:t>10</w:t>
      </w:r>
      <w:r w:rsidR="00903F9D" w:rsidRPr="00FD4592">
        <w:rPr>
          <w:rFonts w:cs="宋体" w:hint="eastAsia"/>
          <w:color w:val="000000"/>
          <w:kern w:val="0"/>
          <w:sz w:val="24"/>
          <w:szCs w:val="24"/>
        </w:rPr>
        <w:t>多项。获省部级科学技术奖二等奖和三等奖各</w:t>
      </w:r>
      <w:r w:rsidR="00903F9D" w:rsidRPr="00FD4592">
        <w:rPr>
          <w:rFonts w:cs="宋体" w:hint="eastAsia"/>
          <w:color w:val="000000"/>
          <w:kern w:val="0"/>
          <w:sz w:val="24"/>
          <w:szCs w:val="24"/>
        </w:rPr>
        <w:t>1</w:t>
      </w:r>
      <w:r w:rsidR="00903F9D" w:rsidRPr="00FD4592">
        <w:rPr>
          <w:rFonts w:cs="宋体" w:hint="eastAsia"/>
          <w:color w:val="000000"/>
          <w:kern w:val="0"/>
          <w:sz w:val="24"/>
          <w:szCs w:val="24"/>
        </w:rPr>
        <w:t>项。在国内外期刊和学术会议发表学术论文</w:t>
      </w:r>
      <w:r w:rsidR="00903F9D" w:rsidRPr="00FD4592">
        <w:rPr>
          <w:rFonts w:cs="宋体" w:hint="eastAsia"/>
          <w:color w:val="000000"/>
          <w:kern w:val="0"/>
          <w:sz w:val="24"/>
          <w:szCs w:val="24"/>
        </w:rPr>
        <w:t>50</w:t>
      </w:r>
      <w:r w:rsidR="00903F9D" w:rsidRPr="00FD4592">
        <w:rPr>
          <w:rFonts w:cs="宋体" w:hint="eastAsia"/>
          <w:color w:val="000000"/>
          <w:kern w:val="0"/>
          <w:sz w:val="24"/>
          <w:szCs w:val="24"/>
        </w:rPr>
        <w:t>余篇，其中</w:t>
      </w:r>
      <w:r w:rsidR="00903F9D" w:rsidRPr="00FD4592">
        <w:rPr>
          <w:rFonts w:cs="宋体" w:hint="eastAsia"/>
          <w:color w:val="000000"/>
          <w:kern w:val="0"/>
          <w:sz w:val="24"/>
          <w:szCs w:val="24"/>
        </w:rPr>
        <w:t>SCI</w:t>
      </w:r>
      <w:r w:rsidR="00903F9D" w:rsidRPr="00FD4592">
        <w:rPr>
          <w:rFonts w:cs="宋体" w:hint="eastAsia"/>
          <w:color w:val="000000"/>
          <w:kern w:val="0"/>
          <w:sz w:val="24"/>
          <w:szCs w:val="24"/>
        </w:rPr>
        <w:t>、</w:t>
      </w:r>
      <w:r w:rsidR="00903F9D" w:rsidRPr="00FD4592">
        <w:rPr>
          <w:rFonts w:cs="宋体" w:hint="eastAsia"/>
          <w:color w:val="000000"/>
          <w:kern w:val="0"/>
          <w:sz w:val="24"/>
          <w:szCs w:val="24"/>
        </w:rPr>
        <w:t>EI</w:t>
      </w:r>
      <w:r w:rsidR="00903F9D" w:rsidRPr="00FD4592">
        <w:rPr>
          <w:rFonts w:cs="宋体" w:hint="eastAsia"/>
          <w:color w:val="000000"/>
          <w:kern w:val="0"/>
          <w:sz w:val="24"/>
          <w:szCs w:val="24"/>
        </w:rPr>
        <w:t>收录</w:t>
      </w:r>
      <w:r w:rsidR="00903F9D" w:rsidRPr="00FD4592">
        <w:rPr>
          <w:rFonts w:cs="宋体" w:hint="eastAsia"/>
          <w:color w:val="000000"/>
          <w:kern w:val="0"/>
          <w:sz w:val="24"/>
          <w:szCs w:val="24"/>
        </w:rPr>
        <w:t>30</w:t>
      </w:r>
      <w:r w:rsidR="00903F9D" w:rsidRPr="00FD4592">
        <w:rPr>
          <w:rFonts w:cs="宋体" w:hint="eastAsia"/>
          <w:color w:val="000000"/>
          <w:kern w:val="0"/>
          <w:sz w:val="24"/>
          <w:szCs w:val="24"/>
        </w:rPr>
        <w:t>余篇。已授权发明、实用新型专利和软件著作权</w:t>
      </w:r>
      <w:r w:rsidR="00903F9D" w:rsidRPr="00FD4592">
        <w:rPr>
          <w:rFonts w:cs="宋体" w:hint="eastAsia"/>
          <w:color w:val="000000"/>
          <w:kern w:val="0"/>
          <w:sz w:val="24"/>
          <w:szCs w:val="24"/>
        </w:rPr>
        <w:t>40</w:t>
      </w:r>
      <w:r w:rsidR="00903F9D" w:rsidRPr="00FD4592">
        <w:rPr>
          <w:rFonts w:cs="宋体" w:hint="eastAsia"/>
          <w:color w:val="000000"/>
          <w:kern w:val="0"/>
          <w:sz w:val="24"/>
          <w:szCs w:val="24"/>
        </w:rPr>
        <w:t>余项。指导研究生获得中国研究生电子设计竞赛等“中国研究生创新实践系列大赛”全国奖</w:t>
      </w:r>
      <w:r w:rsidR="00903F9D" w:rsidRPr="00FD4592">
        <w:rPr>
          <w:rFonts w:cs="宋体" w:hint="eastAsia"/>
          <w:color w:val="000000"/>
          <w:kern w:val="0"/>
          <w:sz w:val="24"/>
          <w:szCs w:val="24"/>
        </w:rPr>
        <w:t>7</w:t>
      </w:r>
      <w:r w:rsidR="00903F9D" w:rsidRPr="00FD4592">
        <w:rPr>
          <w:rFonts w:cs="宋体" w:hint="eastAsia"/>
          <w:color w:val="000000"/>
          <w:kern w:val="0"/>
          <w:sz w:val="24"/>
          <w:szCs w:val="24"/>
        </w:rPr>
        <w:t>项，浙江省专业学位研究生</w:t>
      </w:r>
      <w:proofErr w:type="gramStart"/>
      <w:r w:rsidR="00903F9D" w:rsidRPr="00FD4592">
        <w:rPr>
          <w:rFonts w:cs="宋体" w:hint="eastAsia"/>
          <w:color w:val="000000"/>
          <w:kern w:val="0"/>
          <w:sz w:val="24"/>
          <w:szCs w:val="24"/>
        </w:rPr>
        <w:t>优秀实践</w:t>
      </w:r>
      <w:proofErr w:type="gramEnd"/>
      <w:r w:rsidR="00903F9D" w:rsidRPr="00FD4592">
        <w:rPr>
          <w:rFonts w:cs="宋体" w:hint="eastAsia"/>
          <w:color w:val="000000"/>
          <w:kern w:val="0"/>
          <w:sz w:val="24"/>
          <w:szCs w:val="24"/>
        </w:rPr>
        <w:t>成果</w:t>
      </w:r>
      <w:r w:rsidR="00903F9D" w:rsidRPr="00FD4592">
        <w:rPr>
          <w:rFonts w:cs="宋体" w:hint="eastAsia"/>
          <w:color w:val="000000"/>
          <w:kern w:val="0"/>
          <w:sz w:val="24"/>
          <w:szCs w:val="24"/>
        </w:rPr>
        <w:t>1</w:t>
      </w:r>
      <w:r w:rsidR="00903F9D" w:rsidRPr="00FD4592">
        <w:rPr>
          <w:rFonts w:cs="宋体" w:hint="eastAsia"/>
          <w:color w:val="000000"/>
          <w:kern w:val="0"/>
          <w:sz w:val="24"/>
          <w:szCs w:val="24"/>
        </w:rPr>
        <w:t>项。</w:t>
      </w:r>
    </w:p>
    <w:p w14:paraId="368108DE" w14:textId="77777777" w:rsidR="00903F9D" w:rsidRPr="00FD4592" w:rsidRDefault="00903F9D" w:rsidP="00903F9D">
      <w:pPr>
        <w:adjustRightInd w:val="0"/>
        <w:snapToGrid w:val="0"/>
        <w:spacing w:line="360" w:lineRule="auto"/>
        <w:ind w:firstLineChars="200" w:firstLine="480"/>
        <w:rPr>
          <w:rFonts w:cs="宋体"/>
          <w:color w:val="000000"/>
          <w:kern w:val="0"/>
          <w:sz w:val="24"/>
          <w:szCs w:val="24"/>
        </w:rPr>
      </w:pPr>
    </w:p>
    <w:p w14:paraId="38257C7B" w14:textId="2A512912" w:rsidR="0034338C" w:rsidRDefault="00903F9D" w:rsidP="000A6423">
      <w:pPr>
        <w:adjustRightInd w:val="0"/>
        <w:snapToGrid w:val="0"/>
        <w:spacing w:line="360" w:lineRule="auto"/>
        <w:ind w:firstLineChars="200" w:firstLine="480"/>
        <w:rPr>
          <w:rFonts w:cs="宋体"/>
          <w:color w:val="000000"/>
          <w:kern w:val="0"/>
          <w:sz w:val="24"/>
          <w:szCs w:val="24"/>
        </w:rPr>
      </w:pPr>
      <w:r w:rsidRPr="00FD4592">
        <w:rPr>
          <w:rFonts w:cs="宋体" w:hint="eastAsia"/>
          <w:color w:val="000000"/>
          <w:kern w:val="0"/>
          <w:sz w:val="24"/>
          <w:szCs w:val="24"/>
        </w:rPr>
        <w:t> E-mail: </w:t>
      </w:r>
      <w:hyperlink r:id="rId10" w:history="1">
        <w:r w:rsidRPr="00FD4592">
          <w:rPr>
            <w:rFonts w:cs="宋体" w:hint="eastAsia"/>
            <w:color w:val="000000"/>
            <w:kern w:val="0"/>
            <w:sz w:val="24"/>
            <w:szCs w:val="24"/>
          </w:rPr>
          <w:t>zhaozd@hdu.edu.cn</w:t>
        </w:r>
      </w:hyperlink>
    </w:p>
    <w:p w14:paraId="550445D5" w14:textId="77777777" w:rsidR="000A6423" w:rsidRPr="000A6423" w:rsidRDefault="000A6423" w:rsidP="000A6423">
      <w:pPr>
        <w:adjustRightInd w:val="0"/>
        <w:snapToGrid w:val="0"/>
        <w:spacing w:line="360" w:lineRule="auto"/>
        <w:ind w:firstLineChars="200" w:firstLine="480"/>
        <w:rPr>
          <w:rFonts w:cs="宋体"/>
          <w:color w:val="000000"/>
          <w:kern w:val="0"/>
          <w:sz w:val="24"/>
          <w:szCs w:val="24"/>
        </w:rPr>
      </w:pPr>
    </w:p>
    <w:p w14:paraId="14311EC5" w14:textId="77777777" w:rsidR="000A6423" w:rsidRDefault="0034338C" w:rsidP="000A6423">
      <w:pPr>
        <w:spacing w:line="360" w:lineRule="auto"/>
        <w:ind w:firstLineChars="200" w:firstLine="482"/>
        <w:rPr>
          <w:kern w:val="0"/>
          <w:sz w:val="24"/>
          <w:szCs w:val="24"/>
        </w:rPr>
      </w:pPr>
      <w:r w:rsidRPr="007B4BBA">
        <w:rPr>
          <w:rFonts w:ascii="仿宋_GB2312" w:eastAsia="仿宋_GB2312" w:cs="Calibri" w:hint="eastAsia"/>
          <w:b/>
          <w:noProof/>
          <w:color w:val="000000"/>
          <w:sz w:val="24"/>
          <w:szCs w:val="21"/>
        </w:rPr>
        <w:drawing>
          <wp:anchor distT="0" distB="0" distL="114300" distR="114300" simplePos="0" relativeHeight="251694080" behindDoc="0" locked="0" layoutInCell="1" allowOverlap="1" wp14:anchorId="58BF7D49" wp14:editId="04FF9BD3">
            <wp:simplePos x="0" y="0"/>
            <wp:positionH relativeFrom="margin">
              <wp:align>right</wp:align>
            </wp:positionH>
            <wp:positionV relativeFrom="paragraph">
              <wp:posOffset>43683</wp:posOffset>
            </wp:positionV>
            <wp:extent cx="1202055" cy="1609725"/>
            <wp:effectExtent l="0" t="0" r="0" b="9525"/>
            <wp:wrapSquare wrapText="bothSides"/>
            <wp:docPr id="11" name="图片 11" descr="黑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黑底"/>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2055" cy="16097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B4BBA">
        <w:rPr>
          <w:rFonts w:hint="eastAsia"/>
          <w:b/>
          <w:kern w:val="0"/>
          <w:sz w:val="24"/>
          <w:szCs w:val="24"/>
        </w:rPr>
        <w:t>吴国华</w:t>
      </w:r>
      <w:r>
        <w:rPr>
          <w:rFonts w:hint="eastAsia"/>
          <w:kern w:val="0"/>
          <w:sz w:val="24"/>
          <w:szCs w:val="24"/>
        </w:rPr>
        <w:t>，</w:t>
      </w:r>
      <w:r w:rsidRPr="00321A9F">
        <w:rPr>
          <w:rFonts w:hint="eastAsia"/>
          <w:kern w:val="0"/>
          <w:sz w:val="24"/>
          <w:szCs w:val="24"/>
        </w:rPr>
        <w:t>男，博士（后），研究员，博士生导师。</w:t>
      </w:r>
      <w:r w:rsidRPr="00321A9F">
        <w:rPr>
          <w:rFonts w:hint="eastAsia"/>
          <w:kern w:val="0"/>
          <w:sz w:val="24"/>
          <w:szCs w:val="24"/>
        </w:rPr>
        <w:t>1970</w:t>
      </w:r>
      <w:r w:rsidRPr="00321A9F">
        <w:rPr>
          <w:rFonts w:hint="eastAsia"/>
          <w:kern w:val="0"/>
          <w:sz w:val="24"/>
          <w:szCs w:val="24"/>
        </w:rPr>
        <w:t>年出生，山东济南人。目前担任杭州电子科技大学网络安间安全学院</w:t>
      </w:r>
      <w:r>
        <w:rPr>
          <w:rFonts w:hint="eastAsia"/>
          <w:kern w:val="0"/>
          <w:sz w:val="24"/>
          <w:szCs w:val="24"/>
        </w:rPr>
        <w:t>副院长、</w:t>
      </w:r>
      <w:r w:rsidRPr="00321A9F">
        <w:rPr>
          <w:rFonts w:hint="eastAsia"/>
          <w:kern w:val="0"/>
          <w:sz w:val="24"/>
          <w:szCs w:val="24"/>
        </w:rPr>
        <w:t>“保密信息化与数据处理”方向负责人、“杭电</w:t>
      </w:r>
      <w:r w:rsidRPr="00321A9F">
        <w:rPr>
          <w:rFonts w:hint="eastAsia"/>
          <w:kern w:val="0"/>
          <w:sz w:val="24"/>
          <w:szCs w:val="24"/>
        </w:rPr>
        <w:t>-</w:t>
      </w:r>
      <w:r w:rsidRPr="00321A9F">
        <w:rPr>
          <w:rFonts w:hint="eastAsia"/>
          <w:kern w:val="0"/>
          <w:sz w:val="24"/>
          <w:szCs w:val="24"/>
        </w:rPr>
        <w:t>中孚保密技术研究院”院长、“复杂系统建模仿真”教育部重点实验室副主任等职务。研究方向为信息内容安全，主要包括信息内容安全</w:t>
      </w:r>
      <w:r w:rsidRPr="00321A9F">
        <w:rPr>
          <w:kern w:val="0"/>
          <w:sz w:val="24"/>
          <w:szCs w:val="24"/>
        </w:rPr>
        <w:t>方案设计、分析设计</w:t>
      </w:r>
      <w:r w:rsidRPr="00321A9F">
        <w:rPr>
          <w:rFonts w:hint="eastAsia"/>
          <w:kern w:val="0"/>
          <w:sz w:val="24"/>
          <w:szCs w:val="24"/>
        </w:rPr>
        <w:t>、行为预警</w:t>
      </w:r>
      <w:r w:rsidRPr="00321A9F">
        <w:rPr>
          <w:kern w:val="0"/>
          <w:sz w:val="24"/>
          <w:szCs w:val="24"/>
        </w:rPr>
        <w:t>、性能</w:t>
      </w:r>
      <w:proofErr w:type="gramStart"/>
      <w:r w:rsidRPr="00321A9F">
        <w:rPr>
          <w:kern w:val="0"/>
          <w:sz w:val="24"/>
          <w:szCs w:val="24"/>
        </w:rPr>
        <w:t>预测全</w:t>
      </w:r>
      <w:proofErr w:type="gramEnd"/>
      <w:r w:rsidRPr="00321A9F">
        <w:rPr>
          <w:kern w:val="0"/>
          <w:sz w:val="24"/>
          <w:szCs w:val="24"/>
        </w:rPr>
        <w:t>过程的领域研究，</w:t>
      </w:r>
      <w:r w:rsidRPr="00321A9F">
        <w:rPr>
          <w:rFonts w:hint="eastAsia"/>
          <w:kern w:val="0"/>
          <w:sz w:val="24"/>
          <w:szCs w:val="24"/>
        </w:rPr>
        <w:t>重点面向大数据关联、聚类、分类等数据挖掘方法。相关项目成果被国家保密局验收专家</w:t>
      </w:r>
      <w:proofErr w:type="gramStart"/>
      <w:r w:rsidRPr="00321A9F">
        <w:rPr>
          <w:rFonts w:hint="eastAsia"/>
          <w:kern w:val="0"/>
          <w:sz w:val="24"/>
          <w:szCs w:val="24"/>
        </w:rPr>
        <w:t>组评价</w:t>
      </w:r>
      <w:proofErr w:type="gramEnd"/>
      <w:r w:rsidRPr="00321A9F">
        <w:rPr>
          <w:rFonts w:hint="eastAsia"/>
          <w:kern w:val="0"/>
          <w:sz w:val="24"/>
          <w:szCs w:val="24"/>
        </w:rPr>
        <w:t>为“填补了定密工作领域的空白”，对国家秘密提供了立体的信息化防护技术支撑，被列入“十三五”国家涉密信息系统装备目录，第一完成人获得</w:t>
      </w:r>
      <w:r w:rsidRPr="00321A9F">
        <w:rPr>
          <w:rFonts w:hint="eastAsia"/>
          <w:kern w:val="0"/>
          <w:sz w:val="24"/>
          <w:szCs w:val="24"/>
        </w:rPr>
        <w:t>2016</w:t>
      </w:r>
      <w:r w:rsidRPr="00321A9F">
        <w:rPr>
          <w:rFonts w:hint="eastAsia"/>
          <w:kern w:val="0"/>
          <w:sz w:val="24"/>
          <w:szCs w:val="24"/>
        </w:rPr>
        <w:t>年国家保密科学技术奖。其研究团队与信息安全</w:t>
      </w:r>
      <w:r w:rsidRPr="00321A9F">
        <w:rPr>
          <w:kern w:val="0"/>
          <w:sz w:val="24"/>
          <w:szCs w:val="24"/>
        </w:rPr>
        <w:t>领域的</w:t>
      </w:r>
      <w:r w:rsidRPr="00321A9F">
        <w:rPr>
          <w:rFonts w:hint="eastAsia"/>
          <w:kern w:val="0"/>
          <w:sz w:val="24"/>
          <w:szCs w:val="24"/>
        </w:rPr>
        <w:t>国内第一家上市公司（中孚信息）已建立紧密的合作关系，已共同成立</w:t>
      </w:r>
      <w:proofErr w:type="gramStart"/>
      <w:r w:rsidRPr="00321A9F">
        <w:rPr>
          <w:rFonts w:hint="eastAsia"/>
          <w:kern w:val="0"/>
          <w:sz w:val="24"/>
          <w:szCs w:val="24"/>
        </w:rPr>
        <w:t>校企业</w:t>
      </w:r>
      <w:proofErr w:type="gramEnd"/>
      <w:r w:rsidRPr="00321A9F">
        <w:rPr>
          <w:rFonts w:hint="eastAsia"/>
          <w:kern w:val="0"/>
          <w:sz w:val="24"/>
          <w:szCs w:val="24"/>
        </w:rPr>
        <w:t>研究院，共同</w:t>
      </w:r>
      <w:r w:rsidRPr="00321A9F">
        <w:rPr>
          <w:kern w:val="0"/>
          <w:sz w:val="24"/>
          <w:szCs w:val="24"/>
        </w:rPr>
        <w:t>研究</w:t>
      </w:r>
      <w:r w:rsidRPr="00321A9F">
        <w:rPr>
          <w:rFonts w:hint="eastAsia"/>
          <w:kern w:val="0"/>
          <w:sz w:val="24"/>
          <w:szCs w:val="24"/>
        </w:rPr>
        <w:t>与推广转化科研成果，已逐步形成并</w:t>
      </w:r>
      <w:r w:rsidRPr="00321A9F">
        <w:rPr>
          <w:kern w:val="0"/>
          <w:sz w:val="24"/>
          <w:szCs w:val="24"/>
        </w:rPr>
        <w:t>具备</w:t>
      </w:r>
      <w:r w:rsidRPr="00321A9F">
        <w:rPr>
          <w:rFonts w:hint="eastAsia"/>
          <w:kern w:val="0"/>
          <w:sz w:val="24"/>
          <w:szCs w:val="24"/>
        </w:rPr>
        <w:t>内容安全领域领先</w:t>
      </w:r>
      <w:r w:rsidRPr="00321A9F">
        <w:rPr>
          <w:kern w:val="0"/>
          <w:sz w:val="24"/>
          <w:szCs w:val="24"/>
        </w:rPr>
        <w:t>的竞争优势，</w:t>
      </w:r>
      <w:r w:rsidRPr="00321A9F">
        <w:rPr>
          <w:rFonts w:hint="eastAsia"/>
          <w:kern w:val="0"/>
          <w:sz w:val="24"/>
          <w:szCs w:val="24"/>
        </w:rPr>
        <w:t>以及形成</w:t>
      </w:r>
      <w:r w:rsidRPr="00321A9F">
        <w:rPr>
          <w:kern w:val="0"/>
          <w:sz w:val="24"/>
          <w:szCs w:val="24"/>
        </w:rPr>
        <w:t>承担重大</w:t>
      </w:r>
      <w:r w:rsidRPr="00321A9F">
        <w:rPr>
          <w:rFonts w:hint="eastAsia"/>
          <w:kern w:val="0"/>
          <w:sz w:val="24"/>
          <w:szCs w:val="24"/>
        </w:rPr>
        <w:t>信息安全</w:t>
      </w:r>
      <w:r w:rsidRPr="00321A9F">
        <w:rPr>
          <w:kern w:val="0"/>
          <w:sz w:val="24"/>
          <w:szCs w:val="24"/>
        </w:rPr>
        <w:t>科研任务的能力。</w:t>
      </w:r>
    </w:p>
    <w:p w14:paraId="2246E877" w14:textId="3B7619DF" w:rsidR="0034338C" w:rsidRDefault="0034338C" w:rsidP="000A6423">
      <w:pPr>
        <w:spacing w:line="360" w:lineRule="auto"/>
        <w:ind w:firstLineChars="200" w:firstLine="480"/>
        <w:rPr>
          <w:kern w:val="0"/>
          <w:sz w:val="24"/>
          <w:szCs w:val="24"/>
        </w:rPr>
      </w:pPr>
      <w:r w:rsidRPr="00321A9F">
        <w:rPr>
          <w:rFonts w:hint="eastAsia"/>
          <w:kern w:val="0"/>
          <w:sz w:val="24"/>
          <w:szCs w:val="24"/>
        </w:rPr>
        <w:t>吴国华研究员已培养毕业研究生</w:t>
      </w:r>
      <w:r w:rsidRPr="00321A9F">
        <w:rPr>
          <w:rFonts w:hint="eastAsia"/>
          <w:kern w:val="0"/>
          <w:sz w:val="24"/>
          <w:szCs w:val="24"/>
        </w:rPr>
        <w:t>50</w:t>
      </w:r>
      <w:r w:rsidRPr="00321A9F">
        <w:rPr>
          <w:rFonts w:hint="eastAsia"/>
          <w:kern w:val="0"/>
          <w:sz w:val="24"/>
          <w:szCs w:val="24"/>
        </w:rPr>
        <w:t>多名，学术成果显著。先后主持负责国防重点基础项目（</w:t>
      </w:r>
      <w:r w:rsidRPr="00321A9F">
        <w:rPr>
          <w:rFonts w:hint="eastAsia"/>
          <w:kern w:val="0"/>
          <w:sz w:val="24"/>
          <w:szCs w:val="24"/>
        </w:rPr>
        <w:t>100</w:t>
      </w:r>
      <w:r w:rsidRPr="00321A9F">
        <w:rPr>
          <w:rFonts w:hint="eastAsia"/>
          <w:kern w:val="0"/>
          <w:sz w:val="24"/>
          <w:szCs w:val="24"/>
        </w:rPr>
        <w:t>万）、国家保密</w:t>
      </w:r>
      <w:proofErr w:type="gramStart"/>
      <w:r w:rsidRPr="00321A9F">
        <w:rPr>
          <w:rFonts w:hint="eastAsia"/>
          <w:kern w:val="0"/>
          <w:sz w:val="24"/>
          <w:szCs w:val="24"/>
        </w:rPr>
        <w:t>局应用</w:t>
      </w:r>
      <w:proofErr w:type="gramEnd"/>
      <w:r w:rsidRPr="00321A9F">
        <w:rPr>
          <w:rFonts w:hint="eastAsia"/>
          <w:kern w:val="0"/>
          <w:sz w:val="24"/>
          <w:szCs w:val="24"/>
        </w:rPr>
        <w:t>示范项目（</w:t>
      </w:r>
      <w:r w:rsidRPr="00321A9F">
        <w:rPr>
          <w:rFonts w:hint="eastAsia"/>
          <w:kern w:val="0"/>
          <w:sz w:val="24"/>
          <w:szCs w:val="24"/>
        </w:rPr>
        <w:t>100</w:t>
      </w:r>
      <w:r w:rsidRPr="00321A9F">
        <w:rPr>
          <w:rFonts w:hint="eastAsia"/>
          <w:kern w:val="0"/>
          <w:sz w:val="24"/>
          <w:szCs w:val="24"/>
        </w:rPr>
        <w:t>万）、国家保密局项目及浙江省国家保密</w:t>
      </w:r>
      <w:proofErr w:type="gramStart"/>
      <w:r w:rsidRPr="00321A9F">
        <w:rPr>
          <w:rFonts w:hint="eastAsia"/>
          <w:kern w:val="0"/>
          <w:sz w:val="24"/>
          <w:szCs w:val="24"/>
        </w:rPr>
        <w:t>局科研</w:t>
      </w:r>
      <w:proofErr w:type="gramEnd"/>
      <w:r w:rsidRPr="00321A9F">
        <w:rPr>
          <w:rFonts w:hint="eastAsia"/>
          <w:kern w:val="0"/>
          <w:sz w:val="24"/>
          <w:szCs w:val="24"/>
        </w:rPr>
        <w:t>项目等八项，浙江省科技</w:t>
      </w:r>
      <w:proofErr w:type="gramStart"/>
      <w:r w:rsidRPr="00321A9F">
        <w:rPr>
          <w:rFonts w:hint="eastAsia"/>
          <w:kern w:val="0"/>
          <w:sz w:val="24"/>
          <w:szCs w:val="24"/>
        </w:rPr>
        <w:t>厅重大</w:t>
      </w:r>
      <w:proofErr w:type="gramEnd"/>
      <w:r w:rsidRPr="00321A9F">
        <w:rPr>
          <w:rFonts w:hint="eastAsia"/>
          <w:kern w:val="0"/>
          <w:sz w:val="24"/>
          <w:szCs w:val="24"/>
        </w:rPr>
        <w:t>专项、一般项目及横向项目等十多项。在国内外期刊会议发表论文</w:t>
      </w:r>
      <w:r w:rsidRPr="00321A9F">
        <w:rPr>
          <w:rFonts w:hint="eastAsia"/>
          <w:kern w:val="0"/>
          <w:sz w:val="24"/>
          <w:szCs w:val="24"/>
        </w:rPr>
        <w:t>20</w:t>
      </w:r>
      <w:r w:rsidRPr="00321A9F">
        <w:rPr>
          <w:rFonts w:hint="eastAsia"/>
          <w:kern w:val="0"/>
          <w:sz w:val="24"/>
          <w:szCs w:val="24"/>
        </w:rPr>
        <w:t>余篇，其中</w:t>
      </w:r>
      <w:r w:rsidRPr="00321A9F">
        <w:rPr>
          <w:rFonts w:hint="eastAsia"/>
          <w:kern w:val="0"/>
          <w:sz w:val="24"/>
          <w:szCs w:val="24"/>
        </w:rPr>
        <w:t>EI</w:t>
      </w:r>
      <w:r w:rsidRPr="00321A9F">
        <w:rPr>
          <w:rFonts w:hint="eastAsia"/>
          <w:kern w:val="0"/>
          <w:sz w:val="24"/>
          <w:szCs w:val="24"/>
        </w:rPr>
        <w:t>收录</w:t>
      </w:r>
      <w:r w:rsidRPr="00321A9F">
        <w:rPr>
          <w:rFonts w:hint="eastAsia"/>
          <w:kern w:val="0"/>
          <w:sz w:val="24"/>
          <w:szCs w:val="24"/>
        </w:rPr>
        <w:t>11</w:t>
      </w:r>
      <w:r w:rsidRPr="00321A9F">
        <w:rPr>
          <w:rFonts w:hint="eastAsia"/>
          <w:kern w:val="0"/>
          <w:sz w:val="24"/>
          <w:szCs w:val="24"/>
        </w:rPr>
        <w:t>篇，</w:t>
      </w:r>
      <w:r w:rsidRPr="00321A9F">
        <w:rPr>
          <w:rFonts w:hint="eastAsia"/>
          <w:kern w:val="0"/>
          <w:sz w:val="24"/>
          <w:szCs w:val="24"/>
        </w:rPr>
        <w:t>SCI</w:t>
      </w:r>
      <w:r w:rsidRPr="00321A9F">
        <w:rPr>
          <w:rFonts w:hint="eastAsia"/>
          <w:kern w:val="0"/>
          <w:sz w:val="24"/>
          <w:szCs w:val="24"/>
        </w:rPr>
        <w:t>收录</w:t>
      </w:r>
      <w:r w:rsidRPr="00321A9F">
        <w:rPr>
          <w:rFonts w:hint="eastAsia"/>
          <w:kern w:val="0"/>
          <w:sz w:val="24"/>
          <w:szCs w:val="24"/>
        </w:rPr>
        <w:t>3</w:t>
      </w:r>
      <w:r w:rsidRPr="00321A9F">
        <w:rPr>
          <w:rFonts w:hint="eastAsia"/>
          <w:kern w:val="0"/>
          <w:sz w:val="24"/>
          <w:szCs w:val="24"/>
        </w:rPr>
        <w:t>篇；国防报告</w:t>
      </w:r>
      <w:r w:rsidRPr="00321A9F">
        <w:rPr>
          <w:rFonts w:hint="eastAsia"/>
          <w:kern w:val="0"/>
          <w:sz w:val="24"/>
          <w:szCs w:val="24"/>
        </w:rPr>
        <w:t>11</w:t>
      </w:r>
      <w:r w:rsidRPr="00321A9F">
        <w:rPr>
          <w:rFonts w:hint="eastAsia"/>
          <w:kern w:val="0"/>
          <w:sz w:val="24"/>
          <w:szCs w:val="24"/>
        </w:rPr>
        <w:t>篇。拥有软件著作权</w:t>
      </w:r>
      <w:r w:rsidRPr="00321A9F">
        <w:rPr>
          <w:rFonts w:hint="eastAsia"/>
          <w:kern w:val="0"/>
          <w:sz w:val="24"/>
          <w:szCs w:val="24"/>
        </w:rPr>
        <w:t>8</w:t>
      </w:r>
      <w:r w:rsidRPr="00321A9F">
        <w:rPr>
          <w:rFonts w:hint="eastAsia"/>
          <w:kern w:val="0"/>
          <w:sz w:val="24"/>
          <w:szCs w:val="24"/>
        </w:rPr>
        <w:t>项，国家发明专利授权</w:t>
      </w:r>
      <w:r w:rsidRPr="00321A9F">
        <w:rPr>
          <w:rFonts w:hint="eastAsia"/>
          <w:kern w:val="0"/>
          <w:sz w:val="24"/>
          <w:szCs w:val="24"/>
        </w:rPr>
        <w:t>13</w:t>
      </w:r>
      <w:r w:rsidRPr="00321A9F">
        <w:rPr>
          <w:rFonts w:hint="eastAsia"/>
          <w:kern w:val="0"/>
          <w:sz w:val="24"/>
          <w:szCs w:val="24"/>
        </w:rPr>
        <w:t>项，国防专利</w:t>
      </w:r>
      <w:r w:rsidRPr="00321A9F">
        <w:rPr>
          <w:rFonts w:hint="eastAsia"/>
          <w:kern w:val="0"/>
          <w:sz w:val="24"/>
          <w:szCs w:val="24"/>
        </w:rPr>
        <w:t>5</w:t>
      </w:r>
      <w:r w:rsidRPr="00321A9F">
        <w:rPr>
          <w:rFonts w:hint="eastAsia"/>
          <w:kern w:val="0"/>
          <w:sz w:val="24"/>
          <w:szCs w:val="24"/>
        </w:rPr>
        <w:t>项。</w:t>
      </w:r>
    </w:p>
    <w:p w14:paraId="21DE05EE" w14:textId="5EB8D99B" w:rsidR="000A6423" w:rsidRDefault="0034338C" w:rsidP="000A6423">
      <w:pPr>
        <w:spacing w:line="360" w:lineRule="auto"/>
        <w:ind w:firstLineChars="200" w:firstLine="480"/>
        <w:rPr>
          <w:kern w:val="0"/>
          <w:sz w:val="24"/>
          <w:szCs w:val="24"/>
        </w:rPr>
      </w:pPr>
      <w:r>
        <w:rPr>
          <w:rFonts w:hint="eastAsia"/>
          <w:kern w:val="0"/>
          <w:sz w:val="24"/>
          <w:szCs w:val="24"/>
        </w:rPr>
        <w:t>联系方式：</w:t>
      </w:r>
      <w:hyperlink r:id="rId12" w:history="1">
        <w:r w:rsidR="000A6423" w:rsidRPr="00897321">
          <w:rPr>
            <w:rStyle w:val="a3"/>
            <w:rFonts w:hint="eastAsia"/>
            <w:kern w:val="0"/>
            <w:sz w:val="24"/>
            <w:szCs w:val="24"/>
          </w:rPr>
          <w:t>wugh@hdu.edu.cn</w:t>
        </w:r>
      </w:hyperlink>
    </w:p>
    <w:p w14:paraId="003D2F0B" w14:textId="6589B216" w:rsidR="0034338C" w:rsidRDefault="0034338C" w:rsidP="000A6423">
      <w:pPr>
        <w:spacing w:line="360" w:lineRule="auto"/>
        <w:ind w:firstLineChars="200" w:firstLine="480"/>
        <w:rPr>
          <w:kern w:val="0"/>
          <w:sz w:val="24"/>
          <w:szCs w:val="24"/>
        </w:rPr>
      </w:pPr>
    </w:p>
    <w:p w14:paraId="6C1A7347" w14:textId="6E81F119" w:rsidR="0034338C" w:rsidRDefault="000A6423" w:rsidP="000A6423">
      <w:pPr>
        <w:adjustRightInd w:val="0"/>
        <w:snapToGrid w:val="0"/>
        <w:spacing w:line="360" w:lineRule="auto"/>
        <w:ind w:firstLineChars="200" w:firstLine="482"/>
        <w:rPr>
          <w:rFonts w:cs="宋体"/>
          <w:color w:val="000000"/>
          <w:kern w:val="0"/>
          <w:sz w:val="24"/>
          <w:szCs w:val="24"/>
        </w:rPr>
      </w:pPr>
      <w:r>
        <w:rPr>
          <w:rFonts w:cs="宋体" w:hint="eastAsia"/>
          <w:b/>
          <w:noProof/>
          <w:sz w:val="24"/>
          <w:szCs w:val="24"/>
        </w:rPr>
        <w:lastRenderedPageBreak/>
        <w:drawing>
          <wp:anchor distT="0" distB="0" distL="114300" distR="114300" simplePos="0" relativeHeight="251696128" behindDoc="0" locked="0" layoutInCell="1" allowOverlap="1" wp14:anchorId="5A780342" wp14:editId="6EAE1BF0">
            <wp:simplePos x="0" y="0"/>
            <wp:positionH relativeFrom="column">
              <wp:posOffset>3639820</wp:posOffset>
            </wp:positionH>
            <wp:positionV relativeFrom="paragraph">
              <wp:posOffset>8255</wp:posOffset>
            </wp:positionV>
            <wp:extent cx="1600200" cy="1990725"/>
            <wp:effectExtent l="0" t="0" r="0" b="9525"/>
            <wp:wrapSquare wrapText="bothSides"/>
            <wp:docPr id="9" name="图片 9" descr="任一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任一支"/>
                    <pic:cNvPicPr>
                      <a:picLocks noChangeAspect="1"/>
                    </pic:cNvPicPr>
                  </pic:nvPicPr>
                  <pic:blipFill>
                    <a:blip r:embed="rId13"/>
                    <a:stretch>
                      <a:fillRect/>
                    </a:stretch>
                  </pic:blipFill>
                  <pic:spPr>
                    <a:xfrm>
                      <a:off x="0" y="0"/>
                      <a:ext cx="1600200" cy="1990725"/>
                    </a:xfrm>
                    <a:prstGeom prst="rect">
                      <a:avLst/>
                    </a:prstGeom>
                  </pic:spPr>
                </pic:pic>
              </a:graphicData>
            </a:graphic>
            <wp14:sizeRelH relativeFrom="margin">
              <wp14:pctWidth>0</wp14:pctWidth>
            </wp14:sizeRelH>
            <wp14:sizeRelV relativeFrom="margin">
              <wp14:pctHeight>0</wp14:pctHeight>
            </wp14:sizeRelV>
          </wp:anchor>
        </w:drawing>
      </w:r>
      <w:r w:rsidR="0034338C">
        <w:rPr>
          <w:rFonts w:cs="宋体" w:hint="eastAsia"/>
          <w:b/>
          <w:sz w:val="24"/>
          <w:szCs w:val="24"/>
        </w:rPr>
        <w:t>任一支</w:t>
      </w:r>
      <w:r w:rsidR="0034338C">
        <w:rPr>
          <w:rFonts w:cs="宋体" w:hint="eastAsia"/>
          <w:color w:val="000000"/>
          <w:kern w:val="0"/>
          <w:sz w:val="24"/>
          <w:szCs w:val="24"/>
        </w:rPr>
        <w:t>，博士，教授，博士生导师。</w:t>
      </w:r>
      <w:r w:rsidR="0034338C">
        <w:rPr>
          <w:rFonts w:cs="宋体" w:hint="eastAsia"/>
          <w:color w:val="000000"/>
          <w:kern w:val="0"/>
          <w:sz w:val="24"/>
          <w:szCs w:val="24"/>
        </w:rPr>
        <w:t>1981</w:t>
      </w:r>
      <w:r w:rsidR="0034338C">
        <w:rPr>
          <w:rFonts w:cs="宋体" w:hint="eastAsia"/>
          <w:color w:val="000000"/>
          <w:kern w:val="0"/>
          <w:sz w:val="24"/>
          <w:szCs w:val="24"/>
        </w:rPr>
        <w:t>年生，安徽枞阳人，中国中文信息学会大数据安全与隐私保护专委会委员、中国计算机学会</w:t>
      </w:r>
      <w:r w:rsidR="0034338C">
        <w:rPr>
          <w:rFonts w:cs="宋体" w:hint="eastAsia"/>
          <w:color w:val="000000"/>
          <w:kern w:val="0"/>
          <w:sz w:val="24"/>
          <w:szCs w:val="24"/>
        </w:rPr>
        <w:t>YOCSEF</w:t>
      </w:r>
      <w:r w:rsidR="0034338C">
        <w:rPr>
          <w:rFonts w:cs="宋体" w:hint="eastAsia"/>
          <w:color w:val="000000"/>
          <w:kern w:val="0"/>
          <w:sz w:val="24"/>
          <w:szCs w:val="24"/>
        </w:rPr>
        <w:t>杭州副主席（</w:t>
      </w:r>
      <w:r w:rsidR="0034338C">
        <w:rPr>
          <w:rFonts w:cs="宋体" w:hint="eastAsia"/>
          <w:color w:val="000000"/>
          <w:kern w:val="0"/>
          <w:sz w:val="24"/>
          <w:szCs w:val="24"/>
        </w:rPr>
        <w:t>2014-2015</w:t>
      </w:r>
      <w:r w:rsidR="0034338C">
        <w:rPr>
          <w:rFonts w:cs="宋体" w:hint="eastAsia"/>
          <w:color w:val="000000"/>
          <w:kern w:val="0"/>
          <w:sz w:val="24"/>
          <w:szCs w:val="24"/>
        </w:rPr>
        <w:t>），“信息安全”国家一流专业建设点负责人。</w:t>
      </w:r>
    </w:p>
    <w:p w14:paraId="27EBDE4D" w14:textId="040A1AC5" w:rsidR="0034338C" w:rsidRDefault="0034338C" w:rsidP="00BA6F19">
      <w:pPr>
        <w:adjustRightInd w:val="0"/>
        <w:snapToGrid w:val="0"/>
        <w:spacing w:line="360" w:lineRule="auto"/>
        <w:ind w:firstLineChars="200" w:firstLine="480"/>
        <w:rPr>
          <w:rFonts w:cs="宋体"/>
          <w:color w:val="000000"/>
          <w:kern w:val="0"/>
          <w:sz w:val="24"/>
          <w:szCs w:val="24"/>
        </w:rPr>
      </w:pPr>
      <w:r>
        <w:rPr>
          <w:rFonts w:cs="宋体" w:hint="eastAsia"/>
          <w:color w:val="000000"/>
          <w:kern w:val="0"/>
          <w:sz w:val="24"/>
          <w:szCs w:val="24"/>
        </w:rPr>
        <w:t>2008-2010</w:t>
      </w:r>
      <w:r>
        <w:rPr>
          <w:rFonts w:cs="宋体" w:hint="eastAsia"/>
          <w:color w:val="000000"/>
          <w:kern w:val="0"/>
          <w:sz w:val="24"/>
          <w:szCs w:val="24"/>
        </w:rPr>
        <w:t>国家公派日本九州大学联合培养博士生，</w:t>
      </w:r>
      <w:r>
        <w:rPr>
          <w:rFonts w:cs="宋体" w:hint="eastAsia"/>
          <w:color w:val="000000"/>
          <w:kern w:val="0"/>
          <w:sz w:val="24"/>
          <w:szCs w:val="24"/>
        </w:rPr>
        <w:t>2017-2018</w:t>
      </w:r>
      <w:r>
        <w:rPr>
          <w:rFonts w:cs="宋体" w:hint="eastAsia"/>
          <w:color w:val="000000"/>
          <w:kern w:val="0"/>
          <w:sz w:val="24"/>
          <w:szCs w:val="24"/>
        </w:rPr>
        <w:t>教育部学位中心借调（参与学科评估和学位授权审核工作）。近年来主持国家自然科学基金</w:t>
      </w:r>
      <w:r>
        <w:rPr>
          <w:rFonts w:cs="宋体" w:hint="eastAsia"/>
          <w:color w:val="000000"/>
          <w:kern w:val="0"/>
          <w:sz w:val="24"/>
          <w:szCs w:val="24"/>
        </w:rPr>
        <w:t>2</w:t>
      </w:r>
      <w:r>
        <w:rPr>
          <w:rFonts w:cs="宋体" w:hint="eastAsia"/>
          <w:color w:val="000000"/>
          <w:kern w:val="0"/>
          <w:sz w:val="24"/>
          <w:szCs w:val="24"/>
        </w:rPr>
        <w:t>项，主</w:t>
      </w:r>
      <w:proofErr w:type="gramStart"/>
      <w:r>
        <w:rPr>
          <w:rFonts w:cs="宋体" w:hint="eastAsia"/>
          <w:color w:val="000000"/>
          <w:kern w:val="0"/>
          <w:sz w:val="24"/>
          <w:szCs w:val="24"/>
        </w:rPr>
        <w:t>研</w:t>
      </w:r>
      <w:proofErr w:type="gramEnd"/>
      <w:r>
        <w:rPr>
          <w:rFonts w:cs="宋体" w:hint="eastAsia"/>
          <w:color w:val="000000"/>
          <w:kern w:val="0"/>
          <w:sz w:val="24"/>
          <w:szCs w:val="24"/>
        </w:rPr>
        <w:t>国家重点研发计划项目</w:t>
      </w:r>
      <w:r>
        <w:rPr>
          <w:rFonts w:cs="宋体" w:hint="eastAsia"/>
          <w:color w:val="000000"/>
          <w:kern w:val="0"/>
          <w:sz w:val="24"/>
          <w:szCs w:val="24"/>
        </w:rPr>
        <w:t>2</w:t>
      </w:r>
      <w:r>
        <w:rPr>
          <w:rFonts w:cs="宋体" w:hint="eastAsia"/>
          <w:color w:val="000000"/>
          <w:kern w:val="0"/>
          <w:sz w:val="24"/>
          <w:szCs w:val="24"/>
        </w:rPr>
        <w:t>项（子课题</w:t>
      </w:r>
      <w:r>
        <w:rPr>
          <w:rFonts w:cs="宋体" w:hint="eastAsia"/>
          <w:color w:val="000000"/>
          <w:kern w:val="0"/>
          <w:sz w:val="24"/>
          <w:szCs w:val="24"/>
        </w:rPr>
        <w:t>/</w:t>
      </w:r>
      <w:r>
        <w:rPr>
          <w:rFonts w:cs="宋体" w:hint="eastAsia"/>
          <w:color w:val="000000"/>
          <w:kern w:val="0"/>
          <w:sz w:val="24"/>
          <w:szCs w:val="24"/>
        </w:rPr>
        <w:t>任务负责人），参与工信</w:t>
      </w:r>
      <w:proofErr w:type="gramStart"/>
      <w:r>
        <w:rPr>
          <w:rFonts w:cs="宋体" w:hint="eastAsia"/>
          <w:color w:val="000000"/>
          <w:kern w:val="0"/>
          <w:sz w:val="24"/>
          <w:szCs w:val="24"/>
        </w:rPr>
        <w:t>部网络</w:t>
      </w:r>
      <w:proofErr w:type="gramEnd"/>
      <w:r>
        <w:rPr>
          <w:rFonts w:cs="宋体" w:hint="eastAsia"/>
          <w:color w:val="000000"/>
          <w:kern w:val="0"/>
          <w:sz w:val="24"/>
          <w:szCs w:val="24"/>
        </w:rPr>
        <w:t>安全技术应用试点示范项目、国家社科基金重点项目、国家自然科学基金、</w:t>
      </w:r>
      <w:proofErr w:type="gramStart"/>
      <w:r>
        <w:rPr>
          <w:rFonts w:cs="宋体" w:hint="eastAsia"/>
          <w:color w:val="000000"/>
          <w:kern w:val="0"/>
          <w:sz w:val="24"/>
          <w:szCs w:val="24"/>
        </w:rPr>
        <w:t>国家网信办</w:t>
      </w:r>
      <w:proofErr w:type="gramEnd"/>
      <w:r>
        <w:rPr>
          <w:rFonts w:cs="宋体" w:hint="eastAsia"/>
          <w:color w:val="000000"/>
          <w:kern w:val="0"/>
          <w:sz w:val="24"/>
          <w:szCs w:val="24"/>
        </w:rPr>
        <w:t>研究项目、中国工程院咨询项目等国家级项目</w:t>
      </w:r>
      <w:r>
        <w:rPr>
          <w:rFonts w:cs="宋体" w:hint="eastAsia"/>
          <w:color w:val="000000"/>
          <w:kern w:val="0"/>
          <w:sz w:val="24"/>
          <w:szCs w:val="24"/>
        </w:rPr>
        <w:t>8</w:t>
      </w:r>
      <w:r>
        <w:rPr>
          <w:rFonts w:cs="宋体" w:hint="eastAsia"/>
          <w:color w:val="000000"/>
          <w:kern w:val="0"/>
          <w:sz w:val="24"/>
          <w:szCs w:val="24"/>
        </w:rPr>
        <w:t>项，主持浙江省“尖兵”“领雁”研发攻关计划</w:t>
      </w:r>
      <w:r>
        <w:rPr>
          <w:rFonts w:cs="宋体" w:hint="eastAsia"/>
          <w:color w:val="000000"/>
          <w:kern w:val="0"/>
          <w:sz w:val="24"/>
          <w:szCs w:val="24"/>
        </w:rPr>
        <w:t>1</w:t>
      </w:r>
      <w:r>
        <w:rPr>
          <w:rFonts w:cs="宋体" w:hint="eastAsia"/>
          <w:color w:val="000000"/>
          <w:kern w:val="0"/>
          <w:sz w:val="24"/>
          <w:szCs w:val="24"/>
        </w:rPr>
        <w:t>项，主持和参与浙江省重点研发计划项目、教育部人文社科基金、省自然科学基金等各类省部级课题</w:t>
      </w:r>
      <w:r>
        <w:rPr>
          <w:rFonts w:cs="宋体" w:hint="eastAsia"/>
          <w:color w:val="000000"/>
          <w:kern w:val="0"/>
          <w:sz w:val="24"/>
          <w:szCs w:val="24"/>
        </w:rPr>
        <w:t>9</w:t>
      </w:r>
      <w:r>
        <w:rPr>
          <w:rFonts w:cs="宋体" w:hint="eastAsia"/>
          <w:color w:val="000000"/>
          <w:kern w:val="0"/>
          <w:sz w:val="24"/>
          <w:szCs w:val="24"/>
        </w:rPr>
        <w:t>项，承担高科技企业委托课题</w:t>
      </w:r>
      <w:r>
        <w:rPr>
          <w:rFonts w:cs="宋体" w:hint="eastAsia"/>
          <w:color w:val="000000"/>
          <w:kern w:val="0"/>
          <w:sz w:val="24"/>
          <w:szCs w:val="24"/>
        </w:rPr>
        <w:t>5</w:t>
      </w:r>
      <w:r>
        <w:rPr>
          <w:rFonts w:cs="宋体" w:hint="eastAsia"/>
          <w:color w:val="000000"/>
          <w:kern w:val="0"/>
          <w:sz w:val="24"/>
          <w:szCs w:val="24"/>
        </w:rPr>
        <w:t>项。</w:t>
      </w:r>
      <w:r>
        <w:rPr>
          <w:rFonts w:cs="宋体" w:hint="eastAsia"/>
          <w:color w:val="000000"/>
          <w:kern w:val="0"/>
          <w:sz w:val="24"/>
          <w:szCs w:val="24"/>
        </w:rPr>
        <w:t>IEEE Transactions on Parallel and Distributed Systems, IEEE Transactions on Dependable and Secure Computing, IEEE Computer Magazine</w:t>
      </w:r>
      <w:r>
        <w:rPr>
          <w:rFonts w:cs="宋体" w:hint="eastAsia"/>
          <w:color w:val="000000"/>
          <w:kern w:val="0"/>
          <w:sz w:val="24"/>
          <w:szCs w:val="24"/>
        </w:rPr>
        <w:t>等国际权威期刊审稿专家；曾担任</w:t>
      </w:r>
      <w:r>
        <w:rPr>
          <w:rFonts w:cs="宋体" w:hint="eastAsia"/>
          <w:color w:val="000000"/>
          <w:kern w:val="0"/>
          <w:sz w:val="24"/>
          <w:szCs w:val="24"/>
        </w:rPr>
        <w:t>30</w:t>
      </w:r>
      <w:r>
        <w:rPr>
          <w:rFonts w:cs="宋体" w:hint="eastAsia"/>
          <w:color w:val="000000"/>
          <w:kern w:val="0"/>
          <w:sz w:val="24"/>
          <w:szCs w:val="24"/>
        </w:rPr>
        <w:t>余个国际会议主席或程序委员会委员。在重要的期刊和会议上发表学术论文</w:t>
      </w:r>
      <w:r>
        <w:rPr>
          <w:rFonts w:cs="宋体" w:hint="eastAsia"/>
          <w:color w:val="000000"/>
          <w:kern w:val="0"/>
          <w:sz w:val="24"/>
          <w:szCs w:val="24"/>
        </w:rPr>
        <w:t>70</w:t>
      </w:r>
      <w:r>
        <w:rPr>
          <w:rFonts w:cs="宋体" w:hint="eastAsia"/>
          <w:color w:val="000000"/>
          <w:kern w:val="0"/>
          <w:sz w:val="24"/>
          <w:szCs w:val="24"/>
        </w:rPr>
        <w:t>余篇，其中</w:t>
      </w:r>
      <w:r>
        <w:rPr>
          <w:rFonts w:cs="宋体" w:hint="eastAsia"/>
          <w:color w:val="000000"/>
          <w:kern w:val="0"/>
          <w:sz w:val="24"/>
          <w:szCs w:val="24"/>
        </w:rPr>
        <w:t>SCI</w:t>
      </w:r>
      <w:r>
        <w:rPr>
          <w:rFonts w:cs="宋体" w:hint="eastAsia"/>
          <w:color w:val="000000"/>
          <w:kern w:val="0"/>
          <w:sz w:val="24"/>
          <w:szCs w:val="24"/>
        </w:rPr>
        <w:t>收录</w:t>
      </w:r>
      <w:r>
        <w:rPr>
          <w:rFonts w:cs="宋体" w:hint="eastAsia"/>
          <w:color w:val="000000"/>
          <w:kern w:val="0"/>
          <w:sz w:val="24"/>
          <w:szCs w:val="24"/>
        </w:rPr>
        <w:t>30</w:t>
      </w:r>
      <w:r>
        <w:rPr>
          <w:rFonts w:cs="宋体" w:hint="eastAsia"/>
          <w:color w:val="000000"/>
          <w:kern w:val="0"/>
          <w:sz w:val="24"/>
          <w:szCs w:val="24"/>
        </w:rPr>
        <w:t>余篇，出版</w:t>
      </w:r>
      <w:r>
        <w:rPr>
          <w:rFonts w:cs="宋体" w:hint="eastAsia"/>
          <w:color w:val="000000"/>
          <w:kern w:val="0"/>
          <w:sz w:val="24"/>
          <w:szCs w:val="24"/>
        </w:rPr>
        <w:t>Springer</w:t>
      </w:r>
      <w:r>
        <w:rPr>
          <w:rFonts w:cs="宋体" w:hint="eastAsia"/>
          <w:color w:val="000000"/>
          <w:kern w:val="0"/>
          <w:sz w:val="24"/>
          <w:szCs w:val="24"/>
        </w:rPr>
        <w:t>著作章节</w:t>
      </w:r>
      <w:r>
        <w:rPr>
          <w:rFonts w:cs="宋体" w:hint="eastAsia"/>
          <w:color w:val="000000"/>
          <w:kern w:val="0"/>
          <w:sz w:val="24"/>
          <w:szCs w:val="24"/>
        </w:rPr>
        <w:t>1</w:t>
      </w:r>
      <w:r>
        <w:rPr>
          <w:rFonts w:cs="宋体" w:hint="eastAsia"/>
          <w:color w:val="000000"/>
          <w:kern w:val="0"/>
          <w:sz w:val="24"/>
          <w:szCs w:val="24"/>
        </w:rPr>
        <w:t>部。申请和授权国家发明专利</w:t>
      </w:r>
      <w:r>
        <w:rPr>
          <w:rFonts w:cs="宋体" w:hint="eastAsia"/>
          <w:color w:val="000000"/>
          <w:kern w:val="0"/>
          <w:sz w:val="24"/>
          <w:szCs w:val="24"/>
        </w:rPr>
        <w:t>14</w:t>
      </w:r>
      <w:r>
        <w:rPr>
          <w:rFonts w:cs="宋体" w:hint="eastAsia"/>
          <w:color w:val="000000"/>
          <w:kern w:val="0"/>
          <w:sz w:val="24"/>
          <w:szCs w:val="24"/>
        </w:rPr>
        <w:t>项。获得</w:t>
      </w:r>
      <w:r>
        <w:rPr>
          <w:rFonts w:cs="宋体" w:hint="eastAsia"/>
          <w:color w:val="000000"/>
          <w:kern w:val="0"/>
          <w:sz w:val="24"/>
          <w:szCs w:val="24"/>
        </w:rPr>
        <w:t>IEEE TrustCom2018</w:t>
      </w:r>
      <w:r>
        <w:rPr>
          <w:rFonts w:cs="宋体" w:hint="eastAsia"/>
          <w:color w:val="000000"/>
          <w:kern w:val="0"/>
          <w:sz w:val="24"/>
          <w:szCs w:val="24"/>
        </w:rPr>
        <w:t>最佳论文奖，</w:t>
      </w:r>
      <w:r>
        <w:rPr>
          <w:rFonts w:cs="宋体" w:hint="eastAsia"/>
          <w:color w:val="000000"/>
          <w:kern w:val="0"/>
          <w:sz w:val="24"/>
          <w:szCs w:val="24"/>
        </w:rPr>
        <w:t>IEEE AINA2011(</w:t>
      </w:r>
      <w:r>
        <w:rPr>
          <w:rFonts w:cs="宋体" w:hint="eastAsia"/>
          <w:color w:val="000000"/>
          <w:kern w:val="0"/>
          <w:sz w:val="24"/>
          <w:szCs w:val="24"/>
        </w:rPr>
        <w:t>新加坡</w:t>
      </w:r>
      <w:r>
        <w:rPr>
          <w:rFonts w:cs="宋体" w:hint="eastAsia"/>
          <w:color w:val="000000"/>
          <w:kern w:val="0"/>
          <w:sz w:val="24"/>
          <w:szCs w:val="24"/>
        </w:rPr>
        <w:t>)</w:t>
      </w:r>
      <w:proofErr w:type="gramStart"/>
      <w:r>
        <w:rPr>
          <w:rFonts w:cs="宋体" w:hint="eastAsia"/>
          <w:color w:val="000000"/>
          <w:kern w:val="0"/>
          <w:sz w:val="24"/>
          <w:szCs w:val="24"/>
        </w:rPr>
        <w:t>最佳学生</w:t>
      </w:r>
      <w:proofErr w:type="gramEnd"/>
      <w:r>
        <w:rPr>
          <w:rFonts w:cs="宋体" w:hint="eastAsia"/>
          <w:color w:val="000000"/>
          <w:kern w:val="0"/>
          <w:sz w:val="24"/>
          <w:szCs w:val="24"/>
        </w:rPr>
        <w:t>论文奖，</w:t>
      </w:r>
      <w:r>
        <w:rPr>
          <w:rFonts w:cs="宋体" w:hint="eastAsia"/>
          <w:color w:val="000000"/>
          <w:kern w:val="0"/>
          <w:sz w:val="24"/>
          <w:szCs w:val="24"/>
        </w:rPr>
        <w:t>CSS2009</w:t>
      </w:r>
      <w:r>
        <w:rPr>
          <w:rFonts w:cs="宋体" w:hint="eastAsia"/>
          <w:color w:val="000000"/>
          <w:kern w:val="0"/>
          <w:sz w:val="24"/>
          <w:szCs w:val="24"/>
        </w:rPr>
        <w:t>（日本）学生论文奖。</w:t>
      </w:r>
    </w:p>
    <w:p w14:paraId="1EBBFECD" w14:textId="453DB2A0" w:rsidR="0034338C" w:rsidRDefault="0034338C" w:rsidP="000A6423">
      <w:pPr>
        <w:adjustRightInd w:val="0"/>
        <w:snapToGrid w:val="0"/>
        <w:spacing w:line="360" w:lineRule="auto"/>
        <w:ind w:firstLineChars="200" w:firstLine="480"/>
        <w:rPr>
          <w:rFonts w:cs="宋体"/>
          <w:color w:val="000000"/>
          <w:kern w:val="0"/>
          <w:sz w:val="24"/>
          <w:szCs w:val="24"/>
        </w:rPr>
      </w:pPr>
      <w:r>
        <w:rPr>
          <w:rFonts w:cs="宋体" w:hint="eastAsia"/>
          <w:color w:val="000000"/>
          <w:kern w:val="0"/>
          <w:sz w:val="24"/>
          <w:szCs w:val="24"/>
        </w:rPr>
        <w:t>研究领域：大数据安全、人工智能安全、数字政府等领域理论、应用和咨询，长期向国家和省级部门有关部门提供网络安全、保密领域咨询与规划等服务。</w:t>
      </w:r>
    </w:p>
    <w:p w14:paraId="2CABF40F" w14:textId="621CD566" w:rsidR="0034338C" w:rsidRDefault="0034338C" w:rsidP="0034338C">
      <w:pPr>
        <w:adjustRightInd w:val="0"/>
        <w:snapToGrid w:val="0"/>
        <w:spacing w:line="360" w:lineRule="auto"/>
        <w:ind w:firstLineChars="200" w:firstLine="480"/>
        <w:rPr>
          <w:rFonts w:cs="宋体"/>
          <w:color w:val="000000"/>
          <w:kern w:val="0"/>
          <w:sz w:val="24"/>
          <w:szCs w:val="24"/>
        </w:rPr>
      </w:pPr>
      <w:r>
        <w:rPr>
          <w:rFonts w:cs="宋体" w:hint="eastAsia"/>
          <w:color w:val="000000"/>
          <w:kern w:val="0"/>
          <w:sz w:val="24"/>
          <w:szCs w:val="24"/>
        </w:rPr>
        <w:t>联系方式：</w:t>
      </w:r>
      <w:hyperlink r:id="rId14" w:tgtFrame="_blank" w:history="1">
        <w:r w:rsidRPr="000A6423">
          <w:rPr>
            <w:rFonts w:cs="宋体" w:hint="eastAsia"/>
            <w:color w:val="000000"/>
            <w:kern w:val="0"/>
            <w:sz w:val="24"/>
            <w:szCs w:val="24"/>
          </w:rPr>
          <w:t>renyz</w:t>
        </w:r>
        <w:r>
          <w:rPr>
            <w:rFonts w:cs="宋体" w:hint="eastAsia"/>
            <w:color w:val="000000"/>
            <w:kern w:val="0"/>
            <w:sz w:val="24"/>
            <w:szCs w:val="24"/>
          </w:rPr>
          <w:t>@hdu.edu.cn</w:t>
        </w:r>
      </w:hyperlink>
      <w:r>
        <w:rPr>
          <w:rFonts w:cs="宋体" w:hint="eastAsia"/>
          <w:color w:val="000000"/>
          <w:kern w:val="0"/>
          <w:sz w:val="24"/>
          <w:szCs w:val="24"/>
        </w:rPr>
        <w:t xml:space="preserve"> </w:t>
      </w:r>
    </w:p>
    <w:p w14:paraId="43DFD844" w14:textId="49BEED4E" w:rsidR="00BA6F19" w:rsidRPr="00BA6F19" w:rsidRDefault="00BA6F19" w:rsidP="0034338C">
      <w:pPr>
        <w:adjustRightInd w:val="0"/>
        <w:snapToGrid w:val="0"/>
        <w:spacing w:line="360" w:lineRule="auto"/>
        <w:ind w:firstLineChars="200" w:firstLine="480"/>
        <w:rPr>
          <w:rFonts w:cs="宋体"/>
          <w:color w:val="000000"/>
          <w:kern w:val="0"/>
          <w:sz w:val="24"/>
          <w:szCs w:val="24"/>
        </w:rPr>
      </w:pPr>
    </w:p>
    <w:p w14:paraId="6AFDEA64" w14:textId="2496C9FC" w:rsidR="00BA6F19" w:rsidRPr="00BA6F19" w:rsidRDefault="00BA6F19" w:rsidP="00BA6F19">
      <w:pPr>
        <w:adjustRightInd w:val="0"/>
        <w:snapToGrid w:val="0"/>
        <w:spacing w:line="360" w:lineRule="auto"/>
        <w:ind w:firstLineChars="200" w:firstLine="482"/>
        <w:rPr>
          <w:rFonts w:cs="宋体"/>
          <w:color w:val="000000"/>
          <w:kern w:val="0"/>
          <w:sz w:val="24"/>
          <w:szCs w:val="24"/>
        </w:rPr>
      </w:pPr>
      <w:r>
        <w:rPr>
          <w:rFonts w:cs="宋体"/>
          <w:b/>
          <w:noProof/>
          <w:sz w:val="24"/>
          <w:szCs w:val="24"/>
        </w:rPr>
        <w:drawing>
          <wp:anchor distT="0" distB="0" distL="114300" distR="114300" simplePos="0" relativeHeight="251724800" behindDoc="0" locked="0" layoutInCell="1" allowOverlap="1" wp14:anchorId="5F396684" wp14:editId="55E05021">
            <wp:simplePos x="0" y="0"/>
            <wp:positionH relativeFrom="page">
              <wp:posOffset>5023221</wp:posOffset>
            </wp:positionH>
            <wp:positionV relativeFrom="page">
              <wp:posOffset>7719934</wp:posOffset>
            </wp:positionV>
            <wp:extent cx="1392555" cy="1767205"/>
            <wp:effectExtent l="0" t="0" r="0" b="4445"/>
            <wp:wrapSquare wrapText="bothSides"/>
            <wp:docPr id="7" name="图片 7" descr="xum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xuming-s"/>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92555" cy="17672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367B9">
        <w:rPr>
          <w:rFonts w:cs="宋体" w:hint="eastAsia"/>
          <w:b/>
          <w:color w:val="000000"/>
          <w:kern w:val="0"/>
          <w:sz w:val="24"/>
          <w:szCs w:val="24"/>
        </w:rPr>
        <w:t>徐明</w:t>
      </w:r>
      <w:r w:rsidRPr="005367B9">
        <w:rPr>
          <w:rFonts w:cs="宋体" w:hint="eastAsia"/>
          <w:color w:val="000000"/>
          <w:kern w:val="0"/>
          <w:sz w:val="24"/>
          <w:szCs w:val="24"/>
        </w:rPr>
        <w:t>，</w:t>
      </w:r>
      <w:r w:rsidRPr="00BA6F19">
        <w:rPr>
          <w:rFonts w:cs="宋体" w:hint="eastAsia"/>
          <w:color w:val="000000"/>
          <w:kern w:val="0"/>
          <w:sz w:val="24"/>
          <w:szCs w:val="24"/>
        </w:rPr>
        <w:t>博士，教授，博士生导师。兼教育部高等学校网络空间安全专业教学指导委员会委员、浙江省计算机类专业教学指导委员会委员，浙江省计算机信息系统安全协会副会长。研究方向：网络安全、人工智能安全等。</w:t>
      </w:r>
      <w:r w:rsidRPr="00BA6F19">
        <w:rPr>
          <w:rFonts w:cs="宋体" w:hint="eastAsia"/>
          <w:color w:val="000000"/>
          <w:kern w:val="0"/>
          <w:sz w:val="24"/>
          <w:szCs w:val="24"/>
        </w:rPr>
        <w:t xml:space="preserve">2007 </w:t>
      </w:r>
      <w:r w:rsidRPr="00BA6F19">
        <w:rPr>
          <w:rFonts w:cs="宋体" w:hint="eastAsia"/>
          <w:color w:val="000000"/>
          <w:kern w:val="0"/>
          <w:sz w:val="24"/>
          <w:szCs w:val="24"/>
        </w:rPr>
        <w:t>年入选浙江省“</w:t>
      </w:r>
      <w:r w:rsidRPr="00BA6F19">
        <w:rPr>
          <w:rFonts w:cs="宋体" w:hint="eastAsia"/>
          <w:color w:val="000000"/>
          <w:kern w:val="0"/>
          <w:sz w:val="24"/>
          <w:szCs w:val="24"/>
        </w:rPr>
        <w:t>151</w:t>
      </w:r>
      <w:r w:rsidRPr="00BA6F19">
        <w:rPr>
          <w:rFonts w:cs="宋体" w:hint="eastAsia"/>
          <w:color w:val="000000"/>
          <w:kern w:val="0"/>
          <w:sz w:val="24"/>
          <w:szCs w:val="24"/>
        </w:rPr>
        <w:t>人才工程”，</w:t>
      </w:r>
      <w:r w:rsidRPr="00BA6F19">
        <w:rPr>
          <w:rFonts w:cs="宋体" w:hint="eastAsia"/>
          <w:color w:val="000000"/>
          <w:kern w:val="0"/>
          <w:sz w:val="24"/>
          <w:szCs w:val="24"/>
        </w:rPr>
        <w:t xml:space="preserve">2013 </w:t>
      </w:r>
      <w:r w:rsidRPr="00BA6F19">
        <w:rPr>
          <w:rFonts w:cs="宋体" w:hint="eastAsia"/>
          <w:color w:val="000000"/>
          <w:kern w:val="0"/>
          <w:sz w:val="24"/>
          <w:szCs w:val="24"/>
        </w:rPr>
        <w:t>年入选浙江省高校中青年学科带头人。主持完成国家自然基金面上项目</w:t>
      </w:r>
      <w:r w:rsidRPr="00BA6F19">
        <w:rPr>
          <w:rFonts w:cs="宋体" w:hint="eastAsia"/>
          <w:color w:val="000000"/>
          <w:kern w:val="0"/>
          <w:sz w:val="24"/>
          <w:szCs w:val="24"/>
        </w:rPr>
        <w:t>1</w:t>
      </w:r>
      <w:r w:rsidRPr="00BA6F19">
        <w:rPr>
          <w:rFonts w:cs="宋体" w:hint="eastAsia"/>
          <w:color w:val="000000"/>
          <w:kern w:val="0"/>
          <w:sz w:val="24"/>
          <w:szCs w:val="24"/>
        </w:rPr>
        <w:t>项、省自然科学基金</w:t>
      </w:r>
      <w:r w:rsidRPr="00BA6F19">
        <w:rPr>
          <w:rFonts w:cs="宋体" w:hint="eastAsia"/>
          <w:color w:val="000000"/>
          <w:kern w:val="0"/>
          <w:sz w:val="24"/>
          <w:szCs w:val="24"/>
        </w:rPr>
        <w:t>2</w:t>
      </w:r>
      <w:r w:rsidRPr="00BA6F19">
        <w:rPr>
          <w:rFonts w:cs="宋体" w:hint="eastAsia"/>
          <w:color w:val="000000"/>
          <w:kern w:val="0"/>
          <w:sz w:val="24"/>
          <w:szCs w:val="24"/>
        </w:rPr>
        <w:t>项、省重大科技专项重点项目</w:t>
      </w:r>
      <w:r w:rsidRPr="00BA6F19">
        <w:rPr>
          <w:rFonts w:cs="宋体" w:hint="eastAsia"/>
          <w:color w:val="000000"/>
          <w:kern w:val="0"/>
          <w:sz w:val="24"/>
          <w:szCs w:val="24"/>
        </w:rPr>
        <w:t xml:space="preserve"> 1</w:t>
      </w:r>
      <w:r w:rsidRPr="00BA6F19">
        <w:rPr>
          <w:rFonts w:cs="宋体" w:hint="eastAsia"/>
          <w:color w:val="000000"/>
          <w:kern w:val="0"/>
          <w:sz w:val="24"/>
          <w:szCs w:val="24"/>
        </w:rPr>
        <w:t>项、</w:t>
      </w:r>
      <w:r w:rsidRPr="00BA6F19">
        <w:rPr>
          <w:rFonts w:cs="宋体" w:hint="eastAsia"/>
          <w:color w:val="000000"/>
          <w:kern w:val="0"/>
          <w:sz w:val="24"/>
          <w:szCs w:val="24"/>
        </w:rPr>
        <w:lastRenderedPageBreak/>
        <w:t>省经</w:t>
      </w:r>
      <w:proofErr w:type="gramStart"/>
      <w:r w:rsidRPr="00BA6F19">
        <w:rPr>
          <w:rFonts w:cs="宋体" w:hint="eastAsia"/>
          <w:color w:val="000000"/>
          <w:kern w:val="0"/>
          <w:sz w:val="24"/>
          <w:szCs w:val="24"/>
        </w:rPr>
        <w:t>信委科技</w:t>
      </w:r>
      <w:proofErr w:type="gramEnd"/>
      <w:r w:rsidRPr="00BA6F19">
        <w:rPr>
          <w:rFonts w:cs="宋体" w:hint="eastAsia"/>
          <w:color w:val="000000"/>
          <w:kern w:val="0"/>
          <w:sz w:val="24"/>
          <w:szCs w:val="24"/>
        </w:rPr>
        <w:t>项目</w:t>
      </w:r>
      <w:r w:rsidRPr="00BA6F19">
        <w:rPr>
          <w:rFonts w:cs="宋体" w:hint="eastAsia"/>
          <w:color w:val="000000"/>
          <w:kern w:val="0"/>
          <w:sz w:val="24"/>
          <w:szCs w:val="24"/>
        </w:rPr>
        <w:t>1</w:t>
      </w:r>
      <w:r w:rsidRPr="00BA6F19">
        <w:rPr>
          <w:rFonts w:cs="宋体" w:hint="eastAsia"/>
          <w:color w:val="000000"/>
          <w:kern w:val="0"/>
          <w:sz w:val="24"/>
          <w:szCs w:val="24"/>
        </w:rPr>
        <w:t>项和省科技计划项目</w:t>
      </w:r>
      <w:r w:rsidRPr="00BA6F19">
        <w:rPr>
          <w:rFonts w:cs="宋体" w:hint="eastAsia"/>
          <w:color w:val="000000"/>
          <w:kern w:val="0"/>
          <w:sz w:val="24"/>
          <w:szCs w:val="24"/>
        </w:rPr>
        <w:t>1</w:t>
      </w:r>
      <w:r w:rsidRPr="00BA6F19">
        <w:rPr>
          <w:rFonts w:cs="宋体" w:hint="eastAsia"/>
          <w:color w:val="000000"/>
          <w:kern w:val="0"/>
          <w:sz w:val="24"/>
          <w:szCs w:val="24"/>
        </w:rPr>
        <w:t>项，参与国家重点研发项目、总装备部军事通信技术预研项目、省自然科学基金重点项目等</w:t>
      </w:r>
      <w:r w:rsidRPr="00BA6F19">
        <w:rPr>
          <w:rFonts w:cs="宋体" w:hint="eastAsia"/>
          <w:color w:val="000000"/>
          <w:kern w:val="0"/>
          <w:sz w:val="24"/>
          <w:szCs w:val="24"/>
        </w:rPr>
        <w:t>20</w:t>
      </w:r>
      <w:r w:rsidRPr="00BA6F19">
        <w:rPr>
          <w:rFonts w:cs="宋体" w:hint="eastAsia"/>
          <w:color w:val="000000"/>
          <w:kern w:val="0"/>
          <w:sz w:val="24"/>
          <w:szCs w:val="24"/>
        </w:rPr>
        <w:t>余项。在《</w:t>
      </w:r>
      <w:r w:rsidRPr="00BA6F19">
        <w:rPr>
          <w:rFonts w:cs="宋体" w:hint="eastAsia"/>
          <w:color w:val="000000"/>
          <w:kern w:val="0"/>
          <w:sz w:val="24"/>
          <w:szCs w:val="24"/>
        </w:rPr>
        <w:t>Information Sciences</w:t>
      </w:r>
      <w:r w:rsidRPr="00BA6F19">
        <w:rPr>
          <w:rFonts w:cs="宋体" w:hint="eastAsia"/>
          <w:color w:val="000000"/>
          <w:kern w:val="0"/>
          <w:sz w:val="24"/>
          <w:szCs w:val="24"/>
        </w:rPr>
        <w:t>》、《</w:t>
      </w:r>
      <w:r w:rsidRPr="00BA6F19">
        <w:rPr>
          <w:rFonts w:cs="宋体" w:hint="eastAsia"/>
          <w:color w:val="000000"/>
          <w:kern w:val="0"/>
          <w:sz w:val="24"/>
          <w:szCs w:val="24"/>
        </w:rPr>
        <w:t>Signal Processing</w:t>
      </w:r>
      <w:r w:rsidRPr="00BA6F19">
        <w:rPr>
          <w:rFonts w:cs="宋体" w:hint="eastAsia"/>
          <w:color w:val="000000"/>
          <w:kern w:val="0"/>
          <w:sz w:val="24"/>
          <w:szCs w:val="24"/>
        </w:rPr>
        <w:t>》、《</w:t>
      </w:r>
      <w:r w:rsidRPr="00BA6F19">
        <w:rPr>
          <w:rFonts w:cs="宋体" w:hint="eastAsia"/>
          <w:color w:val="000000"/>
          <w:kern w:val="0"/>
          <w:sz w:val="24"/>
          <w:szCs w:val="24"/>
        </w:rPr>
        <w:t>IEEE Transactions on Multimedia</w:t>
      </w:r>
      <w:r w:rsidRPr="00BA6F19">
        <w:rPr>
          <w:rFonts w:cs="宋体" w:hint="eastAsia"/>
          <w:color w:val="000000"/>
          <w:kern w:val="0"/>
          <w:sz w:val="24"/>
          <w:szCs w:val="24"/>
        </w:rPr>
        <w:t>》、《</w:t>
      </w:r>
      <w:r w:rsidRPr="00BA6F19">
        <w:rPr>
          <w:rFonts w:cs="宋体" w:hint="eastAsia"/>
          <w:color w:val="000000"/>
          <w:kern w:val="0"/>
          <w:sz w:val="24"/>
          <w:szCs w:val="24"/>
        </w:rPr>
        <w:t>Digital Investigation</w:t>
      </w:r>
      <w:r w:rsidRPr="00BA6F19">
        <w:rPr>
          <w:rFonts w:cs="宋体" w:hint="eastAsia"/>
          <w:color w:val="000000"/>
          <w:kern w:val="0"/>
          <w:sz w:val="24"/>
          <w:szCs w:val="24"/>
        </w:rPr>
        <w:t>》、《软件学报》和《自动化学报》等国内外学术刊物上发表论文</w:t>
      </w:r>
      <w:r w:rsidRPr="00BA6F19">
        <w:rPr>
          <w:rFonts w:cs="宋体" w:hint="eastAsia"/>
          <w:color w:val="000000"/>
          <w:kern w:val="0"/>
          <w:sz w:val="24"/>
          <w:szCs w:val="24"/>
        </w:rPr>
        <w:t>100</w:t>
      </w:r>
      <w:r w:rsidRPr="00BA6F19">
        <w:rPr>
          <w:rFonts w:cs="宋体" w:hint="eastAsia"/>
          <w:color w:val="000000"/>
          <w:kern w:val="0"/>
          <w:sz w:val="24"/>
          <w:szCs w:val="24"/>
        </w:rPr>
        <w:t>多篇。</w:t>
      </w:r>
    </w:p>
    <w:p w14:paraId="64BD553C" w14:textId="2A15E249" w:rsidR="00BA6F19" w:rsidRPr="00BA6F19" w:rsidRDefault="00BA6F19" w:rsidP="00BA6F19">
      <w:pPr>
        <w:adjustRightInd w:val="0"/>
        <w:snapToGrid w:val="0"/>
        <w:spacing w:line="360" w:lineRule="auto"/>
        <w:ind w:firstLineChars="200" w:firstLine="480"/>
        <w:rPr>
          <w:rFonts w:cs="宋体"/>
          <w:color w:val="000000"/>
          <w:kern w:val="0"/>
          <w:sz w:val="24"/>
          <w:szCs w:val="24"/>
        </w:rPr>
      </w:pPr>
      <w:r w:rsidRPr="00BA6F19">
        <w:rPr>
          <w:rFonts w:cs="宋体"/>
          <w:color w:val="000000"/>
          <w:kern w:val="0"/>
          <w:sz w:val="24"/>
          <w:szCs w:val="24"/>
        </w:rPr>
        <w:t>Email: mxu@hdu.edu.cn</w:t>
      </w:r>
    </w:p>
    <w:p w14:paraId="5BBEA8AE" w14:textId="77777777" w:rsidR="0034338C" w:rsidRDefault="0034338C" w:rsidP="0034338C">
      <w:pPr>
        <w:adjustRightInd w:val="0"/>
        <w:snapToGrid w:val="0"/>
        <w:spacing w:line="360" w:lineRule="auto"/>
        <w:ind w:firstLineChars="200" w:firstLine="480"/>
        <w:rPr>
          <w:rFonts w:cs="宋体"/>
          <w:color w:val="000000"/>
          <w:kern w:val="0"/>
          <w:sz w:val="24"/>
          <w:szCs w:val="24"/>
        </w:rPr>
      </w:pPr>
    </w:p>
    <w:p w14:paraId="2EE212FA" w14:textId="77777777" w:rsidR="00BD3024" w:rsidRDefault="00614E31" w:rsidP="00BD3024">
      <w:pPr>
        <w:spacing w:line="360" w:lineRule="auto"/>
        <w:ind w:firstLineChars="200" w:firstLine="480"/>
        <w:rPr>
          <w:b/>
          <w:sz w:val="24"/>
          <w:szCs w:val="24"/>
        </w:rPr>
      </w:pPr>
      <w:r>
        <w:rPr>
          <w:rFonts w:cstheme="minorBidi"/>
          <w:sz w:val="24"/>
          <w:szCs w:val="24"/>
        </w:rPr>
        <w:object w:dxaOrig="1440" w:dyaOrig="1440" w14:anchorId="4C132F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人戴着眼镜&#10;&#10;&#10;&#10;描述已自动生成" style="position:absolute;left:0;text-align:left;margin-left:318.85pt;margin-top:5pt;width:93.75pt;height:131.95pt;z-index:251704320;mso-wrap-edited:f;mso-width-percent:0;mso-height-percent:0;mso-wrap-distance-left:9pt;mso-wrap-distance-top:0;mso-wrap-distance-right:9pt;mso-wrap-distance-bottom:0;mso-width-percent:0;mso-height-percent:0;mso-width-relative:page;mso-height-relative:page" filled="t">
            <v:imagedata r:id="rId16" o:title=""/>
            <o:lock v:ext="edit" aspectratio="f"/>
            <w10:wrap type="square"/>
          </v:shape>
          <o:OLEObject Type="Embed" ProgID="StaticMetafile" ShapeID="_x0000_s1026" DrawAspect="Content" ObjectID="_1762164497" r:id="rId17"/>
        </w:object>
      </w:r>
      <w:r w:rsidR="00BD3024" w:rsidRPr="003A79FC">
        <w:rPr>
          <w:rFonts w:hint="eastAsia"/>
          <w:b/>
          <w:sz w:val="24"/>
          <w:szCs w:val="24"/>
        </w:rPr>
        <w:t>陈媛芳，</w:t>
      </w:r>
      <w:r w:rsidR="00BD3024" w:rsidRPr="003A79FC">
        <w:rPr>
          <w:rFonts w:cs="宋体" w:hint="eastAsia"/>
          <w:sz w:val="24"/>
          <w:szCs w:val="24"/>
        </w:rPr>
        <w:t>女，</w:t>
      </w:r>
      <w:r w:rsidR="00BD3024" w:rsidRPr="003A79FC">
        <w:rPr>
          <w:rFonts w:cs="宋体"/>
          <w:sz w:val="24"/>
          <w:szCs w:val="24"/>
        </w:rPr>
        <w:t>1982</w:t>
      </w:r>
      <w:r w:rsidR="00BD3024" w:rsidRPr="003A79FC">
        <w:rPr>
          <w:rFonts w:cs="宋体" w:hint="eastAsia"/>
          <w:sz w:val="24"/>
          <w:szCs w:val="24"/>
        </w:rPr>
        <w:t>年</w:t>
      </w:r>
      <w:r w:rsidR="00BD3024" w:rsidRPr="003A79FC">
        <w:rPr>
          <w:rFonts w:cs="宋体"/>
          <w:sz w:val="24"/>
          <w:szCs w:val="24"/>
        </w:rPr>
        <w:t>7</w:t>
      </w:r>
      <w:r w:rsidR="00BD3024" w:rsidRPr="003A79FC">
        <w:rPr>
          <w:rFonts w:cs="宋体" w:hint="eastAsia"/>
          <w:sz w:val="24"/>
          <w:szCs w:val="24"/>
        </w:rPr>
        <w:t>月出生，博士，研究员，现任杭州电子科技大学网络空间安全特聘教授；兼任浙江宁波工业互联网研究院专家顾问。</w:t>
      </w:r>
    </w:p>
    <w:p w14:paraId="31FEDFE8" w14:textId="77777777" w:rsidR="00BD3024" w:rsidRDefault="00BD3024" w:rsidP="00BD3024">
      <w:pPr>
        <w:spacing w:line="360" w:lineRule="auto"/>
        <w:ind w:firstLineChars="200" w:firstLine="480"/>
        <w:rPr>
          <w:b/>
          <w:sz w:val="24"/>
          <w:szCs w:val="24"/>
        </w:rPr>
      </w:pPr>
      <w:r w:rsidRPr="003A79FC">
        <w:rPr>
          <w:rFonts w:cs="宋体" w:hint="eastAsia"/>
          <w:kern w:val="0"/>
          <w:sz w:val="24"/>
          <w:szCs w:val="24"/>
        </w:rPr>
        <w:t>陈媛芳教授</w:t>
      </w:r>
      <w:r w:rsidRPr="003A79FC">
        <w:rPr>
          <w:rFonts w:cs="宋体" w:hint="eastAsia"/>
          <w:kern w:val="0"/>
          <w:sz w:val="24"/>
          <w:szCs w:val="24"/>
        </w:rPr>
        <w:t>2</w:t>
      </w:r>
      <w:r w:rsidRPr="003A79FC">
        <w:rPr>
          <w:rFonts w:cs="宋体"/>
          <w:kern w:val="0"/>
          <w:sz w:val="24"/>
          <w:szCs w:val="24"/>
        </w:rPr>
        <w:t>017</w:t>
      </w:r>
      <w:r w:rsidRPr="003A79FC">
        <w:rPr>
          <w:rFonts w:cs="宋体" w:hint="eastAsia"/>
          <w:kern w:val="0"/>
          <w:sz w:val="24"/>
          <w:szCs w:val="24"/>
        </w:rPr>
        <w:t>年毕业于巴黎第六大学计算机科学专业，获博士学位。</w:t>
      </w:r>
      <w:r w:rsidRPr="003A79FC">
        <w:rPr>
          <w:rFonts w:cs="宋体"/>
          <w:sz w:val="24"/>
          <w:szCs w:val="24"/>
        </w:rPr>
        <w:t>在法国期间，作为法方主要负责人，参与欧盟项目</w:t>
      </w:r>
      <w:r w:rsidRPr="003A79FC">
        <w:rPr>
          <w:rFonts w:cs="宋体"/>
          <w:sz w:val="24"/>
          <w:szCs w:val="24"/>
        </w:rPr>
        <w:t>“</w:t>
      </w:r>
      <w:r w:rsidRPr="003A79FC">
        <w:rPr>
          <w:rFonts w:cs="宋体"/>
          <w:sz w:val="24"/>
          <w:szCs w:val="24"/>
        </w:rPr>
        <w:t>大数据协同分析平台</w:t>
      </w:r>
      <w:r w:rsidRPr="003A79FC">
        <w:rPr>
          <w:rFonts w:cs="Calibri"/>
          <w:sz w:val="24"/>
          <w:szCs w:val="24"/>
        </w:rPr>
        <w:t>(Collaborative Analytics Platform)”</w:t>
      </w:r>
      <w:r w:rsidRPr="003A79FC">
        <w:rPr>
          <w:rFonts w:cs="宋体" w:hint="eastAsia"/>
          <w:sz w:val="24"/>
          <w:szCs w:val="24"/>
        </w:rPr>
        <w:t>，并</w:t>
      </w:r>
      <w:r w:rsidRPr="003A79FC">
        <w:rPr>
          <w:rFonts w:cs="宋体"/>
          <w:sz w:val="24"/>
          <w:szCs w:val="24"/>
        </w:rPr>
        <w:t>主要负责：平台的开发和标准化</w:t>
      </w:r>
      <w:r w:rsidRPr="003A79FC">
        <w:rPr>
          <w:rFonts w:cs="宋体" w:hint="eastAsia"/>
          <w:sz w:val="24"/>
          <w:szCs w:val="24"/>
        </w:rPr>
        <w:t>。</w:t>
      </w:r>
      <w:r w:rsidRPr="003A79FC">
        <w:rPr>
          <w:rFonts w:cs="宋体" w:hint="eastAsia"/>
          <w:kern w:val="0"/>
          <w:sz w:val="24"/>
          <w:szCs w:val="24"/>
        </w:rPr>
        <w:t>致力于物联网安全、时序数据分析的研究攻关，并在多个国家级及省级基金项目的资助下，以为工业物联网安全研究提供智力支持为主要目的，以深度神经网络理论、算法及应用研究为主线，开展了众多创新性研究，在主动特征提取、受损车载电子控制单元的识别与定位、以及基于深度学习的预测等方面取得了一系列新颖的研究成果。目前已发表学术论文</w:t>
      </w:r>
      <w:r w:rsidRPr="003A79FC">
        <w:rPr>
          <w:rFonts w:cs="宋体"/>
          <w:kern w:val="0"/>
          <w:sz w:val="24"/>
          <w:szCs w:val="24"/>
        </w:rPr>
        <w:t>80</w:t>
      </w:r>
      <w:r w:rsidRPr="003A79FC">
        <w:rPr>
          <w:rFonts w:cs="宋体" w:hint="eastAsia"/>
          <w:kern w:val="0"/>
          <w:sz w:val="24"/>
          <w:szCs w:val="24"/>
        </w:rPr>
        <w:t>余篇</w:t>
      </w:r>
      <w:r w:rsidRPr="003A79FC">
        <w:rPr>
          <w:rFonts w:cs="宋体" w:hint="eastAsia"/>
          <w:kern w:val="0"/>
          <w:sz w:val="24"/>
          <w:szCs w:val="24"/>
        </w:rPr>
        <w:t>(</w:t>
      </w:r>
      <w:r w:rsidRPr="003A79FC">
        <w:rPr>
          <w:rFonts w:cs="宋体" w:hint="eastAsia"/>
          <w:kern w:val="0"/>
          <w:sz w:val="24"/>
          <w:szCs w:val="24"/>
        </w:rPr>
        <w:t>第一</w:t>
      </w:r>
      <w:r w:rsidRPr="003A79FC">
        <w:rPr>
          <w:rFonts w:cs="宋体"/>
          <w:kern w:val="0"/>
          <w:sz w:val="24"/>
          <w:szCs w:val="24"/>
        </w:rPr>
        <w:t>/</w:t>
      </w:r>
      <w:r w:rsidRPr="003A79FC">
        <w:rPr>
          <w:rFonts w:cs="宋体" w:hint="eastAsia"/>
          <w:kern w:val="0"/>
          <w:sz w:val="24"/>
          <w:szCs w:val="24"/>
        </w:rPr>
        <w:t>通讯作者</w:t>
      </w:r>
      <w:r w:rsidRPr="003A79FC">
        <w:rPr>
          <w:rFonts w:cs="宋体"/>
          <w:kern w:val="0"/>
          <w:sz w:val="24"/>
          <w:szCs w:val="24"/>
        </w:rPr>
        <w:t>20</w:t>
      </w:r>
      <w:r w:rsidRPr="003A79FC">
        <w:rPr>
          <w:rFonts w:cs="宋体" w:hint="eastAsia"/>
          <w:kern w:val="0"/>
          <w:sz w:val="24"/>
          <w:szCs w:val="24"/>
        </w:rPr>
        <w:t>余篇</w:t>
      </w:r>
      <w:r w:rsidRPr="003A79FC">
        <w:rPr>
          <w:rFonts w:cs="宋体" w:hint="eastAsia"/>
          <w:kern w:val="0"/>
          <w:sz w:val="24"/>
          <w:szCs w:val="24"/>
        </w:rPr>
        <w:t>)</w:t>
      </w:r>
      <w:r w:rsidRPr="003A79FC">
        <w:rPr>
          <w:rFonts w:cs="宋体" w:hint="eastAsia"/>
          <w:kern w:val="0"/>
          <w:sz w:val="24"/>
          <w:szCs w:val="24"/>
        </w:rPr>
        <w:t>，</w:t>
      </w:r>
      <w:r w:rsidRPr="003A79FC">
        <w:rPr>
          <w:rFonts w:hint="eastAsia"/>
          <w:kern w:val="0"/>
          <w:sz w:val="24"/>
          <w:szCs w:val="24"/>
        </w:rPr>
        <w:t>被</w:t>
      </w:r>
      <w:r w:rsidRPr="003A79FC">
        <w:rPr>
          <w:rFonts w:hint="eastAsia"/>
          <w:kern w:val="0"/>
          <w:sz w:val="24"/>
          <w:szCs w:val="24"/>
        </w:rPr>
        <w:t>SCI</w:t>
      </w:r>
      <w:r w:rsidRPr="003A79FC">
        <w:rPr>
          <w:rFonts w:hint="eastAsia"/>
          <w:kern w:val="0"/>
          <w:sz w:val="24"/>
          <w:szCs w:val="24"/>
        </w:rPr>
        <w:t>、</w:t>
      </w:r>
      <w:r w:rsidRPr="003A79FC">
        <w:rPr>
          <w:rFonts w:hint="eastAsia"/>
          <w:kern w:val="0"/>
          <w:sz w:val="24"/>
          <w:szCs w:val="24"/>
        </w:rPr>
        <w:t>EI</w:t>
      </w:r>
      <w:r w:rsidRPr="003A79FC">
        <w:rPr>
          <w:rFonts w:hint="eastAsia"/>
          <w:kern w:val="0"/>
          <w:sz w:val="24"/>
          <w:szCs w:val="24"/>
        </w:rPr>
        <w:t>收录</w:t>
      </w:r>
      <w:r>
        <w:rPr>
          <w:kern w:val="0"/>
          <w:sz w:val="24"/>
          <w:szCs w:val="24"/>
        </w:rPr>
        <w:t>50</w:t>
      </w:r>
      <w:r w:rsidRPr="003A79FC">
        <w:rPr>
          <w:rFonts w:hint="eastAsia"/>
          <w:kern w:val="0"/>
          <w:sz w:val="24"/>
          <w:szCs w:val="24"/>
        </w:rPr>
        <w:t>余篇。</w:t>
      </w:r>
      <w:r w:rsidRPr="003A79FC">
        <w:rPr>
          <w:rFonts w:cs="宋体" w:hint="eastAsia"/>
          <w:kern w:val="0"/>
          <w:sz w:val="24"/>
          <w:szCs w:val="24"/>
        </w:rPr>
        <w:t>授权发明专利</w:t>
      </w:r>
      <w:r w:rsidRPr="003A79FC">
        <w:rPr>
          <w:rFonts w:cs="宋体"/>
          <w:kern w:val="0"/>
          <w:sz w:val="24"/>
          <w:szCs w:val="24"/>
        </w:rPr>
        <w:t>10</w:t>
      </w:r>
      <w:r w:rsidRPr="003A79FC">
        <w:rPr>
          <w:rFonts w:cs="宋体" w:hint="eastAsia"/>
          <w:kern w:val="0"/>
          <w:sz w:val="24"/>
          <w:szCs w:val="24"/>
        </w:rPr>
        <w:t>余项</w:t>
      </w:r>
      <w:r w:rsidRPr="003A79FC">
        <w:rPr>
          <w:rFonts w:cs="宋体" w:hint="eastAsia"/>
          <w:kern w:val="0"/>
          <w:sz w:val="24"/>
          <w:szCs w:val="24"/>
        </w:rPr>
        <w:t>(</w:t>
      </w:r>
      <w:r w:rsidRPr="003A79FC">
        <w:rPr>
          <w:rFonts w:cs="宋体" w:hint="eastAsia"/>
          <w:kern w:val="0"/>
          <w:sz w:val="24"/>
          <w:szCs w:val="24"/>
        </w:rPr>
        <w:t>包括美国与中国专利</w:t>
      </w:r>
      <w:r w:rsidRPr="003A79FC">
        <w:rPr>
          <w:rFonts w:cs="宋体" w:hint="eastAsia"/>
          <w:kern w:val="0"/>
          <w:sz w:val="24"/>
          <w:szCs w:val="24"/>
        </w:rPr>
        <w:t>)</w:t>
      </w:r>
      <w:r w:rsidRPr="003A79FC">
        <w:rPr>
          <w:rFonts w:cs="宋体" w:hint="eastAsia"/>
          <w:kern w:val="0"/>
          <w:sz w:val="24"/>
          <w:szCs w:val="24"/>
        </w:rPr>
        <w:t>。此外，申请人分别于</w:t>
      </w:r>
      <w:r w:rsidRPr="003A79FC">
        <w:rPr>
          <w:rFonts w:cs="宋体"/>
          <w:kern w:val="0"/>
          <w:sz w:val="24"/>
          <w:szCs w:val="24"/>
        </w:rPr>
        <w:t>2018</w:t>
      </w:r>
      <w:r w:rsidRPr="003A79FC">
        <w:rPr>
          <w:rFonts w:cs="宋体" w:hint="eastAsia"/>
          <w:kern w:val="0"/>
          <w:sz w:val="24"/>
          <w:szCs w:val="24"/>
        </w:rPr>
        <w:t>年、</w:t>
      </w:r>
      <w:r w:rsidRPr="003A79FC">
        <w:rPr>
          <w:rFonts w:cs="宋体"/>
          <w:kern w:val="0"/>
          <w:sz w:val="24"/>
          <w:szCs w:val="24"/>
        </w:rPr>
        <w:t>2019</w:t>
      </w:r>
      <w:r w:rsidRPr="003A79FC">
        <w:rPr>
          <w:rFonts w:cs="宋体" w:hint="eastAsia"/>
          <w:kern w:val="0"/>
          <w:sz w:val="24"/>
          <w:szCs w:val="24"/>
        </w:rPr>
        <w:t>年获得“钱江人才”称号、“英才计划”支持。</w:t>
      </w:r>
      <w:r w:rsidRPr="003A79FC">
        <w:rPr>
          <w:rFonts w:cs="宋体" w:hint="eastAsia"/>
          <w:kern w:val="0"/>
          <w:sz w:val="24"/>
          <w:szCs w:val="24"/>
        </w:rPr>
        <w:t xml:space="preserve"> </w:t>
      </w:r>
    </w:p>
    <w:p w14:paraId="19E08E04" w14:textId="77777777" w:rsidR="00BD3024" w:rsidRDefault="00BD3024" w:rsidP="00BD3024">
      <w:pPr>
        <w:spacing w:line="360" w:lineRule="auto"/>
        <w:ind w:firstLineChars="200" w:firstLine="480"/>
        <w:rPr>
          <w:b/>
          <w:sz w:val="24"/>
          <w:szCs w:val="24"/>
        </w:rPr>
      </w:pPr>
      <w:r w:rsidRPr="003A79FC">
        <w:rPr>
          <w:rFonts w:cs="宋体" w:hint="eastAsia"/>
          <w:sz w:val="24"/>
          <w:szCs w:val="24"/>
        </w:rPr>
        <w:t>研究领域：</w:t>
      </w:r>
      <w:r>
        <w:rPr>
          <w:rFonts w:cs="宋体" w:hint="eastAsia"/>
          <w:sz w:val="24"/>
          <w:szCs w:val="24"/>
        </w:rPr>
        <w:t>物联网安全、人工智能</w:t>
      </w:r>
      <w:r w:rsidRPr="003A79FC">
        <w:rPr>
          <w:rFonts w:cs="宋体" w:hint="eastAsia"/>
          <w:sz w:val="24"/>
          <w:szCs w:val="24"/>
        </w:rPr>
        <w:t>算法</w:t>
      </w:r>
      <w:r>
        <w:rPr>
          <w:rFonts w:cs="宋体" w:hint="eastAsia"/>
          <w:sz w:val="24"/>
          <w:szCs w:val="24"/>
        </w:rPr>
        <w:t>设计</w:t>
      </w:r>
      <w:r w:rsidRPr="003A79FC">
        <w:rPr>
          <w:rFonts w:cs="宋体" w:hint="eastAsia"/>
          <w:sz w:val="24"/>
          <w:szCs w:val="24"/>
        </w:rPr>
        <w:t>。</w:t>
      </w:r>
    </w:p>
    <w:p w14:paraId="347F45AE" w14:textId="12B19110" w:rsidR="00345418" w:rsidRDefault="00BD3024" w:rsidP="000A6423">
      <w:pPr>
        <w:spacing w:line="360" w:lineRule="auto"/>
        <w:ind w:firstLineChars="200" w:firstLine="480"/>
        <w:rPr>
          <w:rFonts w:cs="宋体"/>
          <w:sz w:val="24"/>
          <w:szCs w:val="24"/>
        </w:rPr>
      </w:pPr>
      <w:r w:rsidRPr="003A79FC">
        <w:rPr>
          <w:rFonts w:cs="宋体" w:hint="eastAsia"/>
          <w:sz w:val="24"/>
          <w:szCs w:val="24"/>
        </w:rPr>
        <w:t>联系方式：</w:t>
      </w:r>
      <w:r w:rsidR="00A022B2">
        <w:fldChar w:fldCharType="begin"/>
      </w:r>
      <w:r w:rsidR="00A022B2">
        <w:instrText xml:space="preserve"> HYPERLINK "mailto:yuanfang.chen.tina@gmail.com</w:instrText>
      </w:r>
      <w:r w:rsidR="00A022B2">
        <w:instrText>，</w:instrText>
      </w:r>
      <w:r w:rsidR="00A022B2">
        <w:instrText xml:space="preserve">13735450984" </w:instrText>
      </w:r>
      <w:r w:rsidR="00A022B2">
        <w:fldChar w:fldCharType="separate"/>
      </w:r>
      <w:r w:rsidR="00345418" w:rsidRPr="00104670">
        <w:rPr>
          <w:rStyle w:val="a3"/>
          <w:rFonts w:cs="宋体" w:hint="eastAsia"/>
          <w:sz w:val="24"/>
          <w:szCs w:val="24"/>
        </w:rPr>
        <w:t>yuanfang</w:t>
      </w:r>
      <w:r w:rsidR="00345418" w:rsidRPr="00104670">
        <w:rPr>
          <w:rStyle w:val="a3"/>
          <w:rFonts w:cs="宋体"/>
          <w:sz w:val="24"/>
          <w:szCs w:val="24"/>
        </w:rPr>
        <w:t>.chen.tina@gmail.com</w:t>
      </w:r>
      <w:r w:rsidR="00345418" w:rsidRPr="00104670">
        <w:rPr>
          <w:rStyle w:val="a3"/>
          <w:rFonts w:cs="宋体" w:hint="eastAsia"/>
          <w:sz w:val="24"/>
          <w:szCs w:val="24"/>
        </w:rPr>
        <w:t>，</w:t>
      </w:r>
      <w:r w:rsidR="00345418" w:rsidRPr="00104670">
        <w:rPr>
          <w:rStyle w:val="a3"/>
          <w:rFonts w:cs="宋体" w:hint="eastAsia"/>
          <w:sz w:val="24"/>
          <w:szCs w:val="24"/>
        </w:rPr>
        <w:t>1</w:t>
      </w:r>
      <w:r w:rsidR="00345418" w:rsidRPr="00104670">
        <w:rPr>
          <w:rStyle w:val="a3"/>
          <w:rFonts w:cs="宋体"/>
          <w:sz w:val="24"/>
          <w:szCs w:val="24"/>
        </w:rPr>
        <w:t>3735450984</w:t>
      </w:r>
      <w:r w:rsidR="00A022B2">
        <w:rPr>
          <w:rStyle w:val="a3"/>
          <w:rFonts w:cs="宋体"/>
          <w:sz w:val="24"/>
          <w:szCs w:val="24"/>
        </w:rPr>
        <w:fldChar w:fldCharType="end"/>
      </w:r>
      <w:r w:rsidRPr="003A79FC">
        <w:rPr>
          <w:rFonts w:cs="宋体" w:hint="eastAsia"/>
          <w:sz w:val="24"/>
          <w:szCs w:val="24"/>
        </w:rPr>
        <w:t>。</w:t>
      </w:r>
    </w:p>
    <w:p w14:paraId="346ECA5B" w14:textId="77777777" w:rsidR="00345418" w:rsidRDefault="00345418" w:rsidP="00BD3024">
      <w:pPr>
        <w:spacing w:line="360" w:lineRule="auto"/>
        <w:ind w:firstLineChars="200" w:firstLine="480"/>
        <w:rPr>
          <w:rFonts w:cs="宋体"/>
          <w:sz w:val="24"/>
          <w:szCs w:val="24"/>
        </w:rPr>
      </w:pPr>
    </w:p>
    <w:p w14:paraId="1D7C409C" w14:textId="45B77579" w:rsidR="00EB4017" w:rsidRDefault="00FA617F" w:rsidP="00BD3024">
      <w:pPr>
        <w:spacing w:line="360" w:lineRule="auto"/>
        <w:ind w:firstLineChars="200" w:firstLine="480"/>
        <w:rPr>
          <w:rFonts w:cs="Calibri"/>
          <w:sz w:val="24"/>
          <w:szCs w:val="24"/>
        </w:rPr>
      </w:pPr>
      <w:r w:rsidRPr="001A103C">
        <w:rPr>
          <w:noProof/>
          <w:kern w:val="0"/>
          <w:sz w:val="24"/>
          <w:szCs w:val="24"/>
        </w:rPr>
        <w:drawing>
          <wp:anchor distT="0" distB="0" distL="114300" distR="114300" simplePos="0" relativeHeight="251710464" behindDoc="0" locked="0" layoutInCell="1" allowOverlap="1" wp14:anchorId="5DEFB84B" wp14:editId="1E015E7C">
            <wp:simplePos x="0" y="0"/>
            <wp:positionH relativeFrom="column">
              <wp:posOffset>3917531</wp:posOffset>
            </wp:positionH>
            <wp:positionV relativeFrom="paragraph">
              <wp:posOffset>97059</wp:posOffset>
            </wp:positionV>
            <wp:extent cx="1291167" cy="1662840"/>
            <wp:effectExtent l="0" t="0" r="4445" b="0"/>
            <wp:wrapSquare wrapText="bothSides"/>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20434" t="22590" r="17451" b="20274"/>
                    <a:stretch/>
                  </pic:blipFill>
                  <pic:spPr bwMode="auto">
                    <a:xfrm>
                      <a:off x="0" y="0"/>
                      <a:ext cx="1291167" cy="16628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B4017" w:rsidRPr="00EB4017">
        <w:rPr>
          <w:rFonts w:hint="eastAsia"/>
          <w:b/>
          <w:sz w:val="24"/>
          <w:szCs w:val="24"/>
        </w:rPr>
        <w:t>王震</w:t>
      </w:r>
      <w:r w:rsidR="00EB4017" w:rsidRPr="00EB4017">
        <w:rPr>
          <w:rFonts w:hint="eastAsia"/>
          <w:sz w:val="24"/>
          <w:szCs w:val="24"/>
        </w:rPr>
        <w:t>，</w:t>
      </w:r>
      <w:r w:rsidR="00EB4017" w:rsidRPr="00EB4017">
        <w:rPr>
          <w:rFonts w:cs="Calibri" w:hint="eastAsia"/>
          <w:sz w:val="24"/>
          <w:szCs w:val="24"/>
        </w:rPr>
        <w:t>男，博士，副教授，博士生导师。</w:t>
      </w:r>
      <w:r w:rsidR="00EB4017" w:rsidRPr="00EB4017">
        <w:rPr>
          <w:rFonts w:cs="Calibri" w:hint="eastAsia"/>
          <w:sz w:val="24"/>
          <w:szCs w:val="24"/>
        </w:rPr>
        <w:t>1984</w:t>
      </w:r>
      <w:r w:rsidR="00EB4017" w:rsidRPr="00EB4017">
        <w:rPr>
          <w:rFonts w:cs="Calibri" w:hint="eastAsia"/>
          <w:sz w:val="24"/>
          <w:szCs w:val="24"/>
        </w:rPr>
        <w:t>年出生，山东聊城人。目前担任杭州电子科技大学卓越学院副院长，网络空间安全专业负责人，校数学建模教练团队核心成员。</w:t>
      </w:r>
      <w:r w:rsidR="00EB4017" w:rsidRPr="00EB4017">
        <w:rPr>
          <w:rFonts w:cs="Calibri" w:hint="eastAsia"/>
          <w:sz w:val="24"/>
          <w:szCs w:val="24"/>
        </w:rPr>
        <w:t>2022</w:t>
      </w:r>
      <w:r w:rsidR="00EB4017" w:rsidRPr="00EB4017">
        <w:rPr>
          <w:rFonts w:cs="Calibri" w:hint="eastAsia"/>
          <w:sz w:val="24"/>
          <w:szCs w:val="24"/>
        </w:rPr>
        <w:t>年入选浙江省高校领军人才培养计划高层次拔尖人才，</w:t>
      </w:r>
      <w:r w:rsidR="00EB4017" w:rsidRPr="00EB4017">
        <w:rPr>
          <w:rFonts w:cs="Calibri" w:hint="eastAsia"/>
          <w:sz w:val="24"/>
          <w:szCs w:val="24"/>
        </w:rPr>
        <w:t>2018</w:t>
      </w:r>
      <w:r w:rsidR="00EB4017" w:rsidRPr="00EB4017">
        <w:rPr>
          <w:rFonts w:cs="Calibri" w:hint="eastAsia"/>
          <w:sz w:val="24"/>
          <w:szCs w:val="24"/>
        </w:rPr>
        <w:t>年入选杭州电子科技大学“优秀骨干教师支持计划”，</w:t>
      </w:r>
      <w:r w:rsidR="00EB4017" w:rsidRPr="00EB4017">
        <w:rPr>
          <w:rFonts w:cs="Calibri" w:hint="eastAsia"/>
          <w:sz w:val="24"/>
          <w:szCs w:val="24"/>
        </w:rPr>
        <w:t>2018</w:t>
      </w:r>
      <w:r w:rsidR="00EB4017" w:rsidRPr="00EB4017">
        <w:rPr>
          <w:rFonts w:cs="Calibri" w:hint="eastAsia"/>
          <w:sz w:val="24"/>
          <w:szCs w:val="24"/>
        </w:rPr>
        <w:t>年获大连理工大学优秀博士论文奖，</w:t>
      </w:r>
      <w:r w:rsidR="00EB4017" w:rsidRPr="00EB4017">
        <w:rPr>
          <w:rFonts w:cs="Calibri" w:hint="eastAsia"/>
          <w:sz w:val="24"/>
          <w:szCs w:val="24"/>
        </w:rPr>
        <w:t>2017</w:t>
      </w:r>
      <w:r w:rsidR="00EB4017" w:rsidRPr="00EB4017">
        <w:rPr>
          <w:rFonts w:cs="Calibri" w:hint="eastAsia"/>
          <w:sz w:val="24"/>
          <w:szCs w:val="24"/>
        </w:rPr>
        <w:lastRenderedPageBreak/>
        <w:t>年获中国智能体与多智能</w:t>
      </w:r>
      <w:proofErr w:type="gramStart"/>
      <w:r w:rsidR="00EB4017" w:rsidRPr="00EB4017">
        <w:rPr>
          <w:rFonts w:cs="Calibri" w:hint="eastAsia"/>
          <w:sz w:val="24"/>
          <w:szCs w:val="24"/>
        </w:rPr>
        <w:t>体系统</w:t>
      </w:r>
      <w:proofErr w:type="gramEnd"/>
      <w:r w:rsidR="00EB4017" w:rsidRPr="00EB4017">
        <w:rPr>
          <w:rFonts w:cs="Calibri" w:hint="eastAsia"/>
          <w:sz w:val="24"/>
          <w:szCs w:val="24"/>
        </w:rPr>
        <w:t>研究优秀博士论文提名奖。分别于</w:t>
      </w:r>
      <w:r w:rsidR="00EB4017" w:rsidRPr="00EB4017">
        <w:rPr>
          <w:rFonts w:cs="Calibri" w:hint="eastAsia"/>
          <w:sz w:val="24"/>
          <w:szCs w:val="24"/>
        </w:rPr>
        <w:t>2007</w:t>
      </w:r>
      <w:r w:rsidR="00EB4017" w:rsidRPr="00EB4017">
        <w:rPr>
          <w:rFonts w:cs="Calibri" w:hint="eastAsia"/>
          <w:sz w:val="24"/>
          <w:szCs w:val="24"/>
        </w:rPr>
        <w:t>年、</w:t>
      </w:r>
      <w:r w:rsidR="00EB4017" w:rsidRPr="00EB4017">
        <w:rPr>
          <w:rFonts w:cs="Calibri" w:hint="eastAsia"/>
          <w:sz w:val="24"/>
          <w:szCs w:val="24"/>
        </w:rPr>
        <w:t>2009</w:t>
      </w:r>
      <w:r w:rsidR="00EB4017" w:rsidRPr="00EB4017">
        <w:rPr>
          <w:rFonts w:cs="Calibri" w:hint="eastAsia"/>
          <w:sz w:val="24"/>
          <w:szCs w:val="24"/>
        </w:rPr>
        <w:t>年、</w:t>
      </w:r>
      <w:r w:rsidR="00EB4017" w:rsidRPr="00EB4017">
        <w:rPr>
          <w:rFonts w:cs="Calibri" w:hint="eastAsia"/>
          <w:sz w:val="24"/>
          <w:szCs w:val="24"/>
        </w:rPr>
        <w:t>2016</w:t>
      </w:r>
      <w:r w:rsidR="00EB4017" w:rsidRPr="00EB4017">
        <w:rPr>
          <w:rFonts w:cs="Calibri" w:hint="eastAsia"/>
          <w:sz w:val="24"/>
          <w:szCs w:val="24"/>
        </w:rPr>
        <w:t>年在大连理工大学获软件工程工学学士、应用数学理学硕士和软件工程工学博士学位。</w:t>
      </w:r>
      <w:r w:rsidR="00EB4017" w:rsidRPr="00EB4017">
        <w:rPr>
          <w:rFonts w:cs="Calibri" w:hint="eastAsia"/>
          <w:sz w:val="24"/>
          <w:szCs w:val="24"/>
        </w:rPr>
        <w:t>2010</w:t>
      </w:r>
      <w:r w:rsidR="00EB4017" w:rsidRPr="00EB4017">
        <w:rPr>
          <w:rFonts w:cs="Calibri" w:hint="eastAsia"/>
          <w:sz w:val="24"/>
          <w:szCs w:val="24"/>
        </w:rPr>
        <w:t>年</w:t>
      </w:r>
      <w:r w:rsidR="00EB4017" w:rsidRPr="00EB4017">
        <w:rPr>
          <w:rFonts w:cs="Calibri" w:hint="eastAsia"/>
          <w:sz w:val="24"/>
          <w:szCs w:val="24"/>
        </w:rPr>
        <w:t>1</w:t>
      </w:r>
      <w:r w:rsidR="00EB4017" w:rsidRPr="00EB4017">
        <w:rPr>
          <w:rFonts w:cs="Calibri" w:hint="eastAsia"/>
          <w:sz w:val="24"/>
          <w:szCs w:val="24"/>
        </w:rPr>
        <w:t>月至</w:t>
      </w:r>
      <w:r w:rsidR="00EB4017" w:rsidRPr="00EB4017">
        <w:rPr>
          <w:rFonts w:cs="Calibri" w:hint="eastAsia"/>
          <w:sz w:val="24"/>
          <w:szCs w:val="24"/>
        </w:rPr>
        <w:t>2014</w:t>
      </w:r>
      <w:r w:rsidR="00EB4017" w:rsidRPr="00EB4017">
        <w:rPr>
          <w:rFonts w:cs="Calibri" w:hint="eastAsia"/>
          <w:sz w:val="24"/>
          <w:szCs w:val="24"/>
        </w:rPr>
        <w:t>年</w:t>
      </w:r>
      <w:r w:rsidR="00EB4017" w:rsidRPr="00EB4017">
        <w:rPr>
          <w:rFonts w:cs="Calibri" w:hint="eastAsia"/>
          <w:sz w:val="24"/>
          <w:szCs w:val="24"/>
        </w:rPr>
        <w:t>6</w:t>
      </w:r>
      <w:r w:rsidR="00EB4017" w:rsidRPr="00EB4017">
        <w:rPr>
          <w:rFonts w:cs="Calibri" w:hint="eastAsia"/>
          <w:sz w:val="24"/>
          <w:szCs w:val="24"/>
        </w:rPr>
        <w:t>月在大连理工大学创新实验学院历任助理工程师、工程师，</w:t>
      </w:r>
      <w:r w:rsidR="00EB4017" w:rsidRPr="00EB4017">
        <w:rPr>
          <w:rFonts w:cs="Calibri" w:hint="eastAsia"/>
          <w:sz w:val="24"/>
          <w:szCs w:val="24"/>
        </w:rPr>
        <w:t>2014</w:t>
      </w:r>
      <w:r w:rsidR="00EB4017" w:rsidRPr="00EB4017">
        <w:rPr>
          <w:rFonts w:cs="Calibri" w:hint="eastAsia"/>
          <w:sz w:val="24"/>
          <w:szCs w:val="24"/>
        </w:rPr>
        <w:t>年</w:t>
      </w:r>
      <w:r w:rsidR="00EB4017" w:rsidRPr="00EB4017">
        <w:rPr>
          <w:rFonts w:cs="Calibri" w:hint="eastAsia"/>
          <w:sz w:val="24"/>
          <w:szCs w:val="24"/>
        </w:rPr>
        <w:t>9</w:t>
      </w:r>
      <w:r w:rsidR="00EB4017" w:rsidRPr="00EB4017">
        <w:rPr>
          <w:rFonts w:cs="Calibri" w:hint="eastAsia"/>
          <w:sz w:val="24"/>
          <w:szCs w:val="24"/>
        </w:rPr>
        <w:t>月至</w:t>
      </w:r>
      <w:r w:rsidR="00EB4017" w:rsidRPr="00EB4017">
        <w:rPr>
          <w:rFonts w:cs="Calibri" w:hint="eastAsia"/>
          <w:sz w:val="24"/>
          <w:szCs w:val="24"/>
        </w:rPr>
        <w:t>2016</w:t>
      </w:r>
      <w:r w:rsidR="00EB4017" w:rsidRPr="00EB4017">
        <w:rPr>
          <w:rFonts w:cs="Calibri" w:hint="eastAsia"/>
          <w:sz w:val="24"/>
          <w:szCs w:val="24"/>
        </w:rPr>
        <w:t>年</w:t>
      </w:r>
      <w:r w:rsidR="00EB4017" w:rsidRPr="00EB4017">
        <w:rPr>
          <w:rFonts w:cs="Calibri" w:hint="eastAsia"/>
          <w:sz w:val="24"/>
          <w:szCs w:val="24"/>
        </w:rPr>
        <w:t>9</w:t>
      </w:r>
      <w:r w:rsidR="00EB4017" w:rsidRPr="00EB4017">
        <w:rPr>
          <w:rFonts w:cs="Calibri" w:hint="eastAsia"/>
          <w:sz w:val="24"/>
          <w:szCs w:val="24"/>
        </w:rPr>
        <w:t>月在新加坡南洋理工大学计算机科学与工程学院任</w:t>
      </w:r>
      <w:r w:rsidR="00EB4017" w:rsidRPr="00EB4017">
        <w:rPr>
          <w:rFonts w:cs="Calibri" w:hint="eastAsia"/>
          <w:sz w:val="24"/>
          <w:szCs w:val="24"/>
        </w:rPr>
        <w:t>Research Associate</w:t>
      </w:r>
      <w:r w:rsidR="00EB4017" w:rsidRPr="00EB4017">
        <w:rPr>
          <w:rFonts w:cs="Calibri" w:hint="eastAsia"/>
          <w:sz w:val="24"/>
          <w:szCs w:val="24"/>
        </w:rPr>
        <w:t>职位。</w:t>
      </w:r>
      <w:r w:rsidR="00EB4017" w:rsidRPr="00EB4017">
        <w:rPr>
          <w:rFonts w:cs="Calibri" w:hint="eastAsia"/>
          <w:sz w:val="24"/>
          <w:szCs w:val="24"/>
        </w:rPr>
        <w:t>2017</w:t>
      </w:r>
      <w:r w:rsidR="00EB4017" w:rsidRPr="00EB4017">
        <w:rPr>
          <w:rFonts w:cs="Calibri" w:hint="eastAsia"/>
          <w:sz w:val="24"/>
          <w:szCs w:val="24"/>
        </w:rPr>
        <w:t>年</w:t>
      </w:r>
      <w:r w:rsidR="00EB4017" w:rsidRPr="00EB4017">
        <w:rPr>
          <w:rFonts w:cs="Calibri" w:hint="eastAsia"/>
          <w:sz w:val="24"/>
          <w:szCs w:val="24"/>
        </w:rPr>
        <w:t>1</w:t>
      </w:r>
      <w:r w:rsidR="00EB4017" w:rsidRPr="00EB4017">
        <w:rPr>
          <w:rFonts w:cs="Calibri" w:hint="eastAsia"/>
          <w:sz w:val="24"/>
          <w:szCs w:val="24"/>
        </w:rPr>
        <w:t>月以校第六层次人才加入杭州电子科技大学，</w:t>
      </w:r>
      <w:r w:rsidR="00EB4017" w:rsidRPr="00EB4017">
        <w:rPr>
          <w:rFonts w:cs="Calibri" w:hint="eastAsia"/>
          <w:sz w:val="24"/>
          <w:szCs w:val="24"/>
        </w:rPr>
        <w:t>2018</w:t>
      </w:r>
      <w:r w:rsidR="00EB4017" w:rsidRPr="00EB4017">
        <w:rPr>
          <w:rFonts w:cs="Calibri" w:hint="eastAsia"/>
          <w:sz w:val="24"/>
          <w:szCs w:val="24"/>
        </w:rPr>
        <w:t>年</w:t>
      </w:r>
      <w:r w:rsidR="00EB4017" w:rsidRPr="00EB4017">
        <w:rPr>
          <w:rFonts w:cs="Calibri" w:hint="eastAsia"/>
          <w:sz w:val="24"/>
          <w:szCs w:val="24"/>
        </w:rPr>
        <w:t>5</w:t>
      </w:r>
      <w:r w:rsidR="00EB4017" w:rsidRPr="00EB4017">
        <w:rPr>
          <w:rFonts w:cs="Calibri" w:hint="eastAsia"/>
          <w:sz w:val="24"/>
          <w:szCs w:val="24"/>
        </w:rPr>
        <w:t>月至今，在</w:t>
      </w:r>
      <w:proofErr w:type="gramStart"/>
      <w:r w:rsidR="00EB4017" w:rsidRPr="00EB4017">
        <w:rPr>
          <w:rFonts w:cs="Calibri" w:hint="eastAsia"/>
          <w:sz w:val="24"/>
          <w:szCs w:val="24"/>
        </w:rPr>
        <w:t>中科院信工所</w:t>
      </w:r>
      <w:proofErr w:type="gramEnd"/>
      <w:r w:rsidR="00EB4017" w:rsidRPr="00EB4017">
        <w:rPr>
          <w:rFonts w:cs="Calibri" w:hint="eastAsia"/>
          <w:sz w:val="24"/>
          <w:szCs w:val="24"/>
        </w:rPr>
        <w:t>李凤华研究员团队从事在职博士后研究。</w:t>
      </w:r>
      <w:r w:rsidR="00EB4017" w:rsidRPr="00EB4017">
        <w:rPr>
          <w:rFonts w:cs="Calibri" w:hint="eastAsia"/>
          <w:sz w:val="24"/>
          <w:szCs w:val="24"/>
        </w:rPr>
        <w:cr/>
      </w:r>
      <w:r>
        <w:rPr>
          <w:rFonts w:cs="Calibri" w:hint="eastAsia"/>
          <w:sz w:val="24"/>
          <w:szCs w:val="24"/>
        </w:rPr>
        <w:t xml:space="preserve">    </w:t>
      </w:r>
      <w:r w:rsidR="00EB4017" w:rsidRPr="00EB4017">
        <w:rPr>
          <w:rFonts w:cs="Calibri" w:hint="eastAsia"/>
          <w:sz w:val="24"/>
          <w:szCs w:val="24"/>
        </w:rPr>
        <w:t>研究方向为人工智能安全、数据驱动安全、博弈论、网络科学、多智能</w:t>
      </w:r>
      <w:proofErr w:type="gramStart"/>
      <w:r w:rsidR="00EB4017" w:rsidRPr="00EB4017">
        <w:rPr>
          <w:rFonts w:cs="Calibri" w:hint="eastAsia"/>
          <w:sz w:val="24"/>
          <w:szCs w:val="24"/>
        </w:rPr>
        <w:t>体系统</w:t>
      </w:r>
      <w:proofErr w:type="gramEnd"/>
      <w:r w:rsidR="00EB4017" w:rsidRPr="00EB4017">
        <w:rPr>
          <w:rFonts w:cs="Calibri" w:hint="eastAsia"/>
          <w:sz w:val="24"/>
          <w:szCs w:val="24"/>
        </w:rPr>
        <w:t>等领域研究。已指导</w:t>
      </w:r>
      <w:r w:rsidR="00EB4017" w:rsidRPr="00EB4017">
        <w:rPr>
          <w:rFonts w:cs="Calibri" w:hint="eastAsia"/>
          <w:sz w:val="24"/>
          <w:szCs w:val="24"/>
        </w:rPr>
        <w:t>(</w:t>
      </w:r>
      <w:r w:rsidR="00EB4017" w:rsidRPr="00EB4017">
        <w:rPr>
          <w:rFonts w:cs="Calibri" w:hint="eastAsia"/>
          <w:sz w:val="24"/>
          <w:szCs w:val="24"/>
        </w:rPr>
        <w:t>含合作指导</w:t>
      </w:r>
      <w:r w:rsidR="00EB4017" w:rsidRPr="00EB4017">
        <w:rPr>
          <w:rFonts w:cs="Calibri" w:hint="eastAsia"/>
          <w:sz w:val="24"/>
          <w:szCs w:val="24"/>
        </w:rPr>
        <w:t>)</w:t>
      </w:r>
      <w:r w:rsidR="00EB4017" w:rsidRPr="00EB4017">
        <w:rPr>
          <w:rFonts w:cs="Calibri" w:hint="eastAsia"/>
          <w:sz w:val="24"/>
          <w:szCs w:val="24"/>
        </w:rPr>
        <w:t>毕业研究生</w:t>
      </w:r>
      <w:r w:rsidR="00EB4017" w:rsidRPr="00EB4017">
        <w:rPr>
          <w:rFonts w:cs="Calibri" w:hint="eastAsia"/>
          <w:sz w:val="24"/>
          <w:szCs w:val="24"/>
        </w:rPr>
        <w:t>10</w:t>
      </w:r>
      <w:r w:rsidR="00EB4017" w:rsidRPr="00EB4017">
        <w:rPr>
          <w:rFonts w:cs="Calibri" w:hint="eastAsia"/>
          <w:sz w:val="24"/>
          <w:szCs w:val="24"/>
        </w:rPr>
        <w:t>多名，学术成果显著。目前主持和主要参与国家自然科学基金项目面上项目、国家自然科学基金区域发展联合基金重点项目、浙江省“尖兵”“领雁”研发攻关计划项目等三项，参与完成国家重点研发计划课题、国家自然科学基金项目、浙江省重点研发计划项目、浙江自然科学基金一般项目等十多项。在国内外期刊会议发表论文</w:t>
      </w:r>
      <w:r w:rsidR="00EB4017" w:rsidRPr="00EB4017">
        <w:rPr>
          <w:rFonts w:cs="Calibri" w:hint="eastAsia"/>
          <w:sz w:val="24"/>
          <w:szCs w:val="24"/>
        </w:rPr>
        <w:t>80</w:t>
      </w:r>
      <w:r w:rsidR="00EB4017" w:rsidRPr="00EB4017">
        <w:rPr>
          <w:rFonts w:cs="Calibri" w:hint="eastAsia"/>
          <w:sz w:val="24"/>
          <w:szCs w:val="24"/>
        </w:rPr>
        <w:t>余篇，其中</w:t>
      </w:r>
      <w:r w:rsidR="00EB4017" w:rsidRPr="00EB4017">
        <w:rPr>
          <w:rFonts w:cs="Calibri" w:hint="eastAsia"/>
          <w:sz w:val="24"/>
          <w:szCs w:val="24"/>
        </w:rPr>
        <w:t>SCI</w:t>
      </w:r>
      <w:r w:rsidR="00EB4017" w:rsidRPr="00EB4017">
        <w:rPr>
          <w:rFonts w:cs="Calibri" w:hint="eastAsia"/>
          <w:sz w:val="24"/>
          <w:szCs w:val="24"/>
        </w:rPr>
        <w:t>收录</w:t>
      </w:r>
      <w:r w:rsidR="00EB4017" w:rsidRPr="00EB4017">
        <w:rPr>
          <w:rFonts w:cs="Calibri" w:hint="eastAsia"/>
          <w:sz w:val="24"/>
          <w:szCs w:val="24"/>
        </w:rPr>
        <w:t>57</w:t>
      </w:r>
      <w:r w:rsidR="00EB4017" w:rsidRPr="00EB4017">
        <w:rPr>
          <w:rFonts w:cs="Calibri" w:hint="eastAsia"/>
          <w:sz w:val="24"/>
          <w:szCs w:val="24"/>
        </w:rPr>
        <w:t>篇，</w:t>
      </w:r>
      <w:r w:rsidR="00EB4017" w:rsidRPr="00EB4017">
        <w:rPr>
          <w:rFonts w:cs="Calibri" w:hint="eastAsia"/>
          <w:sz w:val="24"/>
          <w:szCs w:val="24"/>
        </w:rPr>
        <w:t>CCF</w:t>
      </w:r>
      <w:r w:rsidR="00EB4017" w:rsidRPr="00EB4017">
        <w:rPr>
          <w:rFonts w:cs="Calibri" w:hint="eastAsia"/>
          <w:sz w:val="24"/>
          <w:szCs w:val="24"/>
        </w:rPr>
        <w:t>人工智能</w:t>
      </w:r>
      <w:r w:rsidR="00EB4017" w:rsidRPr="00EB4017">
        <w:rPr>
          <w:rFonts w:cs="Calibri" w:hint="eastAsia"/>
          <w:sz w:val="24"/>
          <w:szCs w:val="24"/>
        </w:rPr>
        <w:t>A</w:t>
      </w:r>
      <w:r w:rsidR="00EB4017" w:rsidRPr="00EB4017">
        <w:rPr>
          <w:rFonts w:cs="Calibri" w:hint="eastAsia"/>
          <w:sz w:val="24"/>
          <w:szCs w:val="24"/>
        </w:rPr>
        <w:t>类顶级会议</w:t>
      </w:r>
      <w:r w:rsidR="00EB4017" w:rsidRPr="00EB4017">
        <w:rPr>
          <w:rFonts w:cs="Calibri" w:hint="eastAsia"/>
          <w:sz w:val="24"/>
          <w:szCs w:val="24"/>
        </w:rPr>
        <w:t>(AAAI</w:t>
      </w:r>
      <w:r w:rsidR="00EB4017" w:rsidRPr="00EB4017">
        <w:rPr>
          <w:rFonts w:cs="Calibri" w:hint="eastAsia"/>
          <w:sz w:val="24"/>
          <w:szCs w:val="24"/>
        </w:rPr>
        <w:t>、</w:t>
      </w:r>
      <w:r w:rsidR="00EB4017" w:rsidRPr="00EB4017">
        <w:rPr>
          <w:rFonts w:cs="Calibri" w:hint="eastAsia"/>
          <w:sz w:val="24"/>
          <w:szCs w:val="24"/>
        </w:rPr>
        <w:t>IJCAI)</w:t>
      </w:r>
      <w:r w:rsidR="00EB4017" w:rsidRPr="00EB4017">
        <w:rPr>
          <w:rFonts w:cs="Calibri" w:hint="eastAsia"/>
          <w:sz w:val="24"/>
          <w:szCs w:val="24"/>
        </w:rPr>
        <w:t>论文</w:t>
      </w:r>
      <w:r w:rsidR="00EB4017" w:rsidRPr="00EB4017">
        <w:rPr>
          <w:rFonts w:cs="Calibri" w:hint="eastAsia"/>
          <w:sz w:val="24"/>
          <w:szCs w:val="24"/>
        </w:rPr>
        <w:t>3</w:t>
      </w:r>
      <w:r w:rsidR="00EB4017" w:rsidRPr="00EB4017">
        <w:rPr>
          <w:rFonts w:cs="Calibri" w:hint="eastAsia"/>
          <w:sz w:val="24"/>
          <w:szCs w:val="24"/>
        </w:rPr>
        <w:t>篇、</w:t>
      </w:r>
      <w:r w:rsidR="00EB4017" w:rsidRPr="00EB4017">
        <w:rPr>
          <w:rFonts w:cs="Calibri" w:hint="eastAsia"/>
          <w:sz w:val="24"/>
          <w:szCs w:val="24"/>
        </w:rPr>
        <w:t>FGCS</w:t>
      </w:r>
      <w:r w:rsidR="00EB4017" w:rsidRPr="00EB4017">
        <w:rPr>
          <w:rFonts w:cs="Calibri" w:hint="eastAsia"/>
          <w:sz w:val="24"/>
          <w:szCs w:val="24"/>
        </w:rPr>
        <w:t>、</w:t>
      </w:r>
      <w:r w:rsidR="00EB4017" w:rsidRPr="00EB4017">
        <w:rPr>
          <w:rFonts w:cs="Calibri" w:hint="eastAsia"/>
          <w:sz w:val="24"/>
          <w:szCs w:val="24"/>
        </w:rPr>
        <w:t>AMC</w:t>
      </w:r>
      <w:r w:rsidR="00EB4017" w:rsidRPr="00EB4017">
        <w:rPr>
          <w:rFonts w:cs="Calibri" w:hint="eastAsia"/>
          <w:sz w:val="24"/>
          <w:szCs w:val="24"/>
        </w:rPr>
        <w:t>、</w:t>
      </w:r>
      <w:r w:rsidR="00EB4017" w:rsidRPr="00EB4017">
        <w:rPr>
          <w:rFonts w:cs="Calibri" w:hint="eastAsia"/>
          <w:sz w:val="24"/>
          <w:szCs w:val="24"/>
        </w:rPr>
        <w:t>Scientific Reports</w:t>
      </w:r>
      <w:r w:rsidR="00EB4017" w:rsidRPr="00EB4017">
        <w:rPr>
          <w:rFonts w:cs="Calibri" w:hint="eastAsia"/>
          <w:sz w:val="24"/>
          <w:szCs w:val="24"/>
        </w:rPr>
        <w:t>、</w:t>
      </w:r>
      <w:r w:rsidR="00EB4017" w:rsidRPr="00EB4017">
        <w:rPr>
          <w:rFonts w:cs="Calibri" w:hint="eastAsia"/>
          <w:sz w:val="24"/>
          <w:szCs w:val="24"/>
        </w:rPr>
        <w:t>Physical Review E</w:t>
      </w:r>
      <w:r w:rsidR="00EB4017" w:rsidRPr="00EB4017">
        <w:rPr>
          <w:rFonts w:cs="Calibri" w:hint="eastAsia"/>
          <w:sz w:val="24"/>
          <w:szCs w:val="24"/>
        </w:rPr>
        <w:t>、</w:t>
      </w:r>
      <w:r w:rsidR="00EB4017" w:rsidRPr="00EB4017">
        <w:rPr>
          <w:rFonts w:cs="Calibri" w:hint="eastAsia"/>
          <w:sz w:val="24"/>
          <w:szCs w:val="24"/>
        </w:rPr>
        <w:t>EPL</w:t>
      </w:r>
      <w:r w:rsidR="00EB4017" w:rsidRPr="00EB4017">
        <w:rPr>
          <w:rFonts w:cs="Calibri" w:hint="eastAsia"/>
          <w:sz w:val="24"/>
          <w:szCs w:val="24"/>
        </w:rPr>
        <w:t>等中科院二区或</w:t>
      </w:r>
      <w:r w:rsidR="00EB4017" w:rsidRPr="00EB4017">
        <w:rPr>
          <w:rFonts w:cs="Calibri" w:hint="eastAsia"/>
          <w:sz w:val="24"/>
          <w:szCs w:val="24"/>
        </w:rPr>
        <w:t>CCF B</w:t>
      </w:r>
      <w:r w:rsidR="00EB4017" w:rsidRPr="00EB4017">
        <w:rPr>
          <w:rFonts w:cs="Calibri" w:hint="eastAsia"/>
          <w:sz w:val="24"/>
          <w:szCs w:val="24"/>
        </w:rPr>
        <w:t>类及以上期刊论文</w:t>
      </w:r>
      <w:r w:rsidR="00EB4017" w:rsidRPr="00EB4017">
        <w:rPr>
          <w:rFonts w:cs="Calibri" w:hint="eastAsia"/>
          <w:sz w:val="24"/>
          <w:szCs w:val="24"/>
        </w:rPr>
        <w:t>10</w:t>
      </w:r>
      <w:r w:rsidR="00EB4017" w:rsidRPr="00EB4017">
        <w:rPr>
          <w:rFonts w:cs="Calibri" w:hint="eastAsia"/>
          <w:sz w:val="24"/>
          <w:szCs w:val="24"/>
        </w:rPr>
        <w:t>余篇，</w:t>
      </w:r>
      <w:r w:rsidR="00EB4017" w:rsidRPr="00EB4017">
        <w:rPr>
          <w:rFonts w:cs="Calibri" w:hint="eastAsia"/>
          <w:sz w:val="24"/>
          <w:szCs w:val="24"/>
        </w:rPr>
        <w:t>Google Scholar </w:t>
      </w:r>
      <w:r w:rsidR="00EB4017" w:rsidRPr="00EB4017">
        <w:rPr>
          <w:rFonts w:cs="Calibri" w:hint="eastAsia"/>
          <w:sz w:val="24"/>
          <w:szCs w:val="24"/>
        </w:rPr>
        <w:t>总引用次数近</w:t>
      </w:r>
      <w:r w:rsidR="00EB4017" w:rsidRPr="00EB4017">
        <w:rPr>
          <w:rFonts w:cs="Calibri" w:hint="eastAsia"/>
          <w:sz w:val="24"/>
          <w:szCs w:val="24"/>
        </w:rPr>
        <w:t>800</w:t>
      </w:r>
      <w:r w:rsidR="00EB4017" w:rsidRPr="00EB4017">
        <w:rPr>
          <w:rFonts w:cs="Calibri" w:hint="eastAsia"/>
          <w:sz w:val="24"/>
          <w:szCs w:val="24"/>
        </w:rPr>
        <w:t>次，</w:t>
      </w:r>
      <w:r w:rsidR="00EB4017" w:rsidRPr="00EB4017">
        <w:rPr>
          <w:rFonts w:cs="Calibri" w:hint="eastAsia"/>
          <w:sz w:val="24"/>
          <w:szCs w:val="24"/>
        </w:rPr>
        <w:t>H</w:t>
      </w:r>
      <w:r w:rsidR="00EB4017" w:rsidRPr="00EB4017">
        <w:rPr>
          <w:rFonts w:cs="Calibri" w:hint="eastAsia"/>
          <w:sz w:val="24"/>
          <w:szCs w:val="24"/>
        </w:rPr>
        <w:t>因子为</w:t>
      </w:r>
      <w:r w:rsidR="00EB4017" w:rsidRPr="00EB4017">
        <w:rPr>
          <w:rFonts w:cs="Calibri" w:hint="eastAsia"/>
          <w:sz w:val="24"/>
          <w:szCs w:val="24"/>
        </w:rPr>
        <w:t>13</w:t>
      </w:r>
      <w:r w:rsidR="00EB4017" w:rsidRPr="00EB4017">
        <w:rPr>
          <w:rFonts w:cs="Calibri" w:hint="eastAsia"/>
          <w:sz w:val="24"/>
          <w:szCs w:val="24"/>
        </w:rPr>
        <w:t>。拥有国家发明专利授权</w:t>
      </w:r>
      <w:r w:rsidR="00EB4017" w:rsidRPr="00EB4017">
        <w:rPr>
          <w:rFonts w:cs="Calibri" w:hint="eastAsia"/>
          <w:sz w:val="24"/>
          <w:szCs w:val="24"/>
        </w:rPr>
        <w:t>9</w:t>
      </w:r>
      <w:r w:rsidR="00EB4017" w:rsidRPr="00EB4017">
        <w:rPr>
          <w:rFonts w:cs="Calibri" w:hint="eastAsia"/>
          <w:sz w:val="24"/>
          <w:szCs w:val="24"/>
        </w:rPr>
        <w:t>项。担任</w:t>
      </w:r>
      <w:r w:rsidR="00EB4017" w:rsidRPr="00EB4017">
        <w:rPr>
          <w:rFonts w:cs="Calibri" w:hint="eastAsia"/>
          <w:sz w:val="24"/>
          <w:szCs w:val="24"/>
        </w:rPr>
        <w:t>AAAI</w:t>
      </w:r>
      <w:r w:rsidR="00EB4017" w:rsidRPr="00EB4017">
        <w:rPr>
          <w:rFonts w:cs="Calibri" w:hint="eastAsia"/>
          <w:sz w:val="24"/>
          <w:szCs w:val="24"/>
        </w:rPr>
        <w:t>、</w:t>
      </w:r>
      <w:r w:rsidR="00EB4017" w:rsidRPr="00EB4017">
        <w:rPr>
          <w:rFonts w:cs="Calibri" w:hint="eastAsia"/>
          <w:sz w:val="24"/>
          <w:szCs w:val="24"/>
        </w:rPr>
        <w:t>ICML</w:t>
      </w:r>
      <w:r w:rsidR="00EB4017" w:rsidRPr="00EB4017">
        <w:rPr>
          <w:rFonts w:cs="Calibri" w:hint="eastAsia"/>
          <w:sz w:val="24"/>
          <w:szCs w:val="24"/>
        </w:rPr>
        <w:t>、</w:t>
      </w:r>
      <w:proofErr w:type="spellStart"/>
      <w:r w:rsidR="00EB4017" w:rsidRPr="00EB4017">
        <w:rPr>
          <w:rFonts w:cs="Calibri" w:hint="eastAsia"/>
          <w:sz w:val="24"/>
          <w:szCs w:val="24"/>
        </w:rPr>
        <w:t>NeurIPS</w:t>
      </w:r>
      <w:proofErr w:type="spellEnd"/>
      <w:r w:rsidR="00EB4017" w:rsidRPr="00EB4017">
        <w:rPr>
          <w:rFonts w:cs="Calibri" w:hint="eastAsia"/>
          <w:sz w:val="24"/>
          <w:szCs w:val="24"/>
        </w:rPr>
        <w:t>、</w:t>
      </w:r>
      <w:r w:rsidR="00EB4017" w:rsidRPr="00EB4017">
        <w:rPr>
          <w:rFonts w:cs="Calibri" w:hint="eastAsia"/>
          <w:sz w:val="24"/>
          <w:szCs w:val="24"/>
        </w:rPr>
        <w:t>ICLR</w:t>
      </w:r>
      <w:r w:rsidR="00EB4017" w:rsidRPr="00EB4017">
        <w:rPr>
          <w:rFonts w:cs="Calibri" w:hint="eastAsia"/>
          <w:sz w:val="24"/>
          <w:szCs w:val="24"/>
        </w:rPr>
        <w:t>等多个人工智能领域顶级会议的程序委员会成员以及多个国内外期刊的审稿人，国家自然科学基金同行评议专家。</w:t>
      </w:r>
    </w:p>
    <w:p w14:paraId="0B050203" w14:textId="3A7C1827" w:rsidR="007D5576" w:rsidRDefault="00EB4017" w:rsidP="000A6423">
      <w:pPr>
        <w:spacing w:line="360" w:lineRule="auto"/>
        <w:ind w:firstLineChars="200" w:firstLine="480"/>
        <w:rPr>
          <w:rFonts w:cs="Calibri"/>
          <w:sz w:val="24"/>
          <w:szCs w:val="24"/>
        </w:rPr>
      </w:pPr>
      <w:r w:rsidRPr="00EB4017">
        <w:rPr>
          <w:rFonts w:cs="Calibri" w:hint="eastAsia"/>
          <w:sz w:val="24"/>
          <w:szCs w:val="24"/>
        </w:rPr>
        <w:t>联系方式：</w:t>
      </w:r>
      <w:r w:rsidR="000A6423">
        <w:rPr>
          <w:rFonts w:cs="Calibri" w:hint="eastAsia"/>
          <w:sz w:val="24"/>
          <w:szCs w:val="24"/>
        </w:rPr>
        <w:t>wangzhen@hdu.edu.cn</w:t>
      </w:r>
    </w:p>
    <w:p w14:paraId="5A2ADD91" w14:textId="77777777" w:rsidR="007D5576" w:rsidRDefault="007D5576" w:rsidP="00FA617F">
      <w:pPr>
        <w:spacing w:line="360" w:lineRule="auto"/>
        <w:ind w:firstLineChars="200" w:firstLine="480"/>
        <w:rPr>
          <w:rFonts w:cs="Calibri"/>
          <w:sz w:val="24"/>
          <w:szCs w:val="24"/>
        </w:rPr>
      </w:pPr>
    </w:p>
    <w:p w14:paraId="3982F185" w14:textId="13494CD8" w:rsidR="007D5576" w:rsidRDefault="007D5576" w:rsidP="007D5576">
      <w:pPr>
        <w:adjustRightInd w:val="0"/>
        <w:snapToGrid w:val="0"/>
        <w:spacing w:line="360" w:lineRule="auto"/>
        <w:ind w:firstLine="480"/>
        <w:rPr>
          <w:rFonts w:cs="宋体"/>
          <w:color w:val="000000"/>
          <w:kern w:val="0"/>
          <w:sz w:val="24"/>
          <w:szCs w:val="24"/>
        </w:rPr>
      </w:pPr>
      <w:r w:rsidRPr="0034338C">
        <w:rPr>
          <w:b/>
          <w:noProof/>
          <w:kern w:val="0"/>
          <w:sz w:val="24"/>
          <w:szCs w:val="24"/>
        </w:rPr>
        <w:drawing>
          <wp:anchor distT="0" distB="0" distL="114300" distR="114300" simplePos="0" relativeHeight="251717632" behindDoc="0" locked="0" layoutInCell="1" allowOverlap="1" wp14:anchorId="26B37FA6" wp14:editId="2B8A5E91">
            <wp:simplePos x="0" y="0"/>
            <wp:positionH relativeFrom="margin">
              <wp:align>right</wp:align>
            </wp:positionH>
            <wp:positionV relativeFrom="paragraph">
              <wp:posOffset>8699</wp:posOffset>
            </wp:positionV>
            <wp:extent cx="1311910" cy="1838325"/>
            <wp:effectExtent l="0" t="0" r="2540" b="9525"/>
            <wp:wrapSquare wrapText="bothSides"/>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pic:nvPicPr>
                  <pic:blipFill>
                    <a:blip r:embed="rId19"/>
                    <a:stretch>
                      <a:fillRect/>
                    </a:stretch>
                  </pic:blipFill>
                  <pic:spPr>
                    <a:xfrm>
                      <a:off x="0" y="0"/>
                      <a:ext cx="1311910" cy="1838325"/>
                    </a:xfrm>
                    <a:prstGeom prst="rect">
                      <a:avLst/>
                    </a:prstGeom>
                  </pic:spPr>
                </pic:pic>
              </a:graphicData>
            </a:graphic>
            <wp14:sizeRelH relativeFrom="margin">
              <wp14:pctWidth>0</wp14:pctWidth>
            </wp14:sizeRelH>
            <wp14:sizeRelV relativeFrom="margin">
              <wp14:pctHeight>0</wp14:pctHeight>
            </wp14:sizeRelV>
          </wp:anchor>
        </w:drawing>
      </w:r>
      <w:r>
        <w:rPr>
          <w:rFonts w:cs="宋体" w:hint="eastAsia"/>
          <w:b/>
          <w:color w:val="000000"/>
          <w:kern w:val="0"/>
          <w:sz w:val="24"/>
          <w:szCs w:val="24"/>
        </w:rPr>
        <w:t>王帅</w:t>
      </w:r>
      <w:r w:rsidRPr="0034338C">
        <w:rPr>
          <w:rFonts w:cs="宋体" w:hint="eastAsia"/>
          <w:b/>
          <w:color w:val="000000"/>
          <w:kern w:val="0"/>
          <w:sz w:val="24"/>
          <w:szCs w:val="24"/>
        </w:rPr>
        <w:t xml:space="preserve"> </w:t>
      </w:r>
      <w:r>
        <w:rPr>
          <w:rFonts w:cs="宋体" w:hint="eastAsia"/>
          <w:color w:val="000000"/>
          <w:kern w:val="0"/>
          <w:sz w:val="24"/>
          <w:szCs w:val="24"/>
        </w:rPr>
        <w:t>研究员</w:t>
      </w:r>
      <w:r w:rsidRPr="00FD4592">
        <w:rPr>
          <w:rFonts w:cs="宋体" w:hint="eastAsia"/>
          <w:color w:val="000000"/>
          <w:kern w:val="0"/>
          <w:sz w:val="24"/>
          <w:szCs w:val="24"/>
        </w:rPr>
        <w:t>，博士生导师</w:t>
      </w:r>
      <w:r>
        <w:rPr>
          <w:rFonts w:cs="宋体" w:hint="eastAsia"/>
          <w:color w:val="000000"/>
          <w:kern w:val="0"/>
          <w:sz w:val="24"/>
          <w:szCs w:val="24"/>
        </w:rPr>
        <w:t>。</w:t>
      </w:r>
      <w:r w:rsidRPr="00961027">
        <w:rPr>
          <w:rFonts w:cs="宋体" w:hint="eastAsia"/>
          <w:color w:val="000000"/>
          <w:kern w:val="0"/>
          <w:sz w:val="24"/>
          <w:szCs w:val="24"/>
        </w:rPr>
        <w:t>2017</w:t>
      </w:r>
      <w:r w:rsidRPr="00961027">
        <w:rPr>
          <w:rFonts w:cs="宋体" w:hint="eastAsia"/>
          <w:color w:val="000000"/>
          <w:kern w:val="0"/>
          <w:sz w:val="24"/>
          <w:szCs w:val="24"/>
        </w:rPr>
        <w:t>年中国科学院大学</w:t>
      </w:r>
      <w:r>
        <w:rPr>
          <w:rFonts w:cs="宋体" w:hint="eastAsia"/>
          <w:color w:val="000000"/>
          <w:kern w:val="0"/>
          <w:sz w:val="24"/>
          <w:szCs w:val="24"/>
        </w:rPr>
        <w:t>模式识别与智能系统专业获</w:t>
      </w:r>
      <w:r w:rsidRPr="00961027">
        <w:rPr>
          <w:rFonts w:cs="宋体" w:hint="eastAsia"/>
          <w:color w:val="000000"/>
          <w:kern w:val="0"/>
          <w:sz w:val="24"/>
          <w:szCs w:val="24"/>
        </w:rPr>
        <w:t>博士学位</w:t>
      </w:r>
      <w:r>
        <w:rPr>
          <w:rFonts w:cs="宋体" w:hint="eastAsia"/>
          <w:color w:val="000000"/>
          <w:kern w:val="0"/>
          <w:sz w:val="24"/>
          <w:szCs w:val="24"/>
        </w:rPr>
        <w:t>，而后分别在</w:t>
      </w:r>
      <w:r w:rsidRPr="00961027">
        <w:rPr>
          <w:rFonts w:cs="宋体" w:hint="eastAsia"/>
          <w:color w:val="000000"/>
          <w:kern w:val="0"/>
          <w:sz w:val="24"/>
          <w:szCs w:val="24"/>
        </w:rPr>
        <w:t>中国科学院沈阳自动化研究所、北卡罗来纳大学教堂山分校、美国国立卫生研究院、山东大学</w:t>
      </w:r>
      <w:r>
        <w:rPr>
          <w:rFonts w:cs="宋体" w:hint="eastAsia"/>
          <w:color w:val="000000"/>
          <w:kern w:val="0"/>
          <w:sz w:val="24"/>
          <w:szCs w:val="24"/>
        </w:rPr>
        <w:t>从事教学科研工作。</w:t>
      </w:r>
      <w:r>
        <w:rPr>
          <w:rFonts w:cs="宋体" w:hint="eastAsia"/>
          <w:color w:val="000000"/>
          <w:kern w:val="0"/>
          <w:sz w:val="24"/>
          <w:szCs w:val="24"/>
        </w:rPr>
        <w:t>2</w:t>
      </w:r>
      <w:r>
        <w:rPr>
          <w:rFonts w:cs="宋体"/>
          <w:color w:val="000000"/>
          <w:kern w:val="0"/>
          <w:sz w:val="24"/>
          <w:szCs w:val="24"/>
        </w:rPr>
        <w:t>023</w:t>
      </w:r>
      <w:r>
        <w:rPr>
          <w:rFonts w:cs="宋体" w:hint="eastAsia"/>
          <w:color w:val="000000"/>
          <w:kern w:val="0"/>
          <w:sz w:val="24"/>
          <w:szCs w:val="24"/>
        </w:rPr>
        <w:t>年进入</w:t>
      </w:r>
      <w:r w:rsidRPr="00FD4592">
        <w:rPr>
          <w:rFonts w:cs="宋体" w:hint="eastAsia"/>
          <w:color w:val="000000"/>
          <w:kern w:val="0"/>
          <w:sz w:val="24"/>
          <w:szCs w:val="24"/>
        </w:rPr>
        <w:t>杭州电子科技大学从事教学科研工作</w:t>
      </w:r>
      <w:r>
        <w:rPr>
          <w:rFonts w:cs="宋体" w:hint="eastAsia"/>
          <w:color w:val="000000"/>
          <w:kern w:val="0"/>
          <w:sz w:val="24"/>
          <w:szCs w:val="24"/>
        </w:rPr>
        <w:t>。入选</w:t>
      </w:r>
      <w:r w:rsidRPr="00961027">
        <w:rPr>
          <w:rFonts w:cs="宋体" w:hint="eastAsia"/>
          <w:color w:val="000000"/>
          <w:kern w:val="0"/>
          <w:sz w:val="24"/>
          <w:szCs w:val="24"/>
        </w:rPr>
        <w:t>国家级海外高层次青年人才</w:t>
      </w:r>
      <w:r>
        <w:rPr>
          <w:rFonts w:cs="宋体" w:hint="eastAsia"/>
          <w:color w:val="000000"/>
          <w:kern w:val="0"/>
          <w:sz w:val="24"/>
          <w:szCs w:val="24"/>
        </w:rPr>
        <w:t>项目以及</w:t>
      </w:r>
      <w:r w:rsidRPr="00961027">
        <w:rPr>
          <w:rFonts w:cs="宋体" w:hint="eastAsia"/>
          <w:color w:val="000000"/>
          <w:kern w:val="0"/>
          <w:sz w:val="24"/>
          <w:szCs w:val="24"/>
        </w:rPr>
        <w:t>浙江省</w:t>
      </w:r>
      <w:r w:rsidRPr="00961027">
        <w:rPr>
          <w:rFonts w:cs="宋体" w:hint="eastAsia"/>
          <w:color w:val="000000"/>
          <w:kern w:val="0"/>
          <w:sz w:val="24"/>
          <w:szCs w:val="24"/>
        </w:rPr>
        <w:t xml:space="preserve"> </w:t>
      </w:r>
      <w:r w:rsidRPr="00961027">
        <w:rPr>
          <w:rFonts w:cs="宋体" w:hint="eastAsia"/>
          <w:color w:val="000000"/>
          <w:kern w:val="0"/>
          <w:sz w:val="24"/>
          <w:szCs w:val="24"/>
        </w:rPr>
        <w:t>“省级引才计划”</w:t>
      </w:r>
      <w:r w:rsidRPr="00961027">
        <w:rPr>
          <w:rFonts w:cs="宋体" w:hint="eastAsia"/>
          <w:color w:val="000000"/>
          <w:kern w:val="0"/>
          <w:sz w:val="24"/>
          <w:szCs w:val="24"/>
        </w:rPr>
        <w:t xml:space="preserve"> </w:t>
      </w:r>
      <w:r w:rsidRPr="00961027">
        <w:rPr>
          <w:rFonts w:cs="宋体" w:hint="eastAsia"/>
          <w:color w:val="000000"/>
          <w:kern w:val="0"/>
          <w:sz w:val="24"/>
          <w:szCs w:val="24"/>
        </w:rPr>
        <w:t>创新长期项目</w:t>
      </w:r>
      <w:r>
        <w:rPr>
          <w:rFonts w:cs="宋体" w:hint="eastAsia"/>
          <w:color w:val="000000"/>
          <w:kern w:val="0"/>
          <w:sz w:val="24"/>
          <w:szCs w:val="24"/>
        </w:rPr>
        <w:t>，兼任</w:t>
      </w:r>
      <w:r w:rsidRPr="00961027">
        <w:rPr>
          <w:rFonts w:cs="宋体" w:hint="eastAsia"/>
          <w:color w:val="000000"/>
          <w:kern w:val="0"/>
          <w:sz w:val="24"/>
          <w:szCs w:val="24"/>
        </w:rPr>
        <w:t>杭州电子科技大学丽水研究院院长</w:t>
      </w:r>
      <w:r>
        <w:rPr>
          <w:rFonts w:cs="宋体" w:hint="eastAsia"/>
          <w:color w:val="000000"/>
          <w:kern w:val="0"/>
          <w:sz w:val="24"/>
          <w:szCs w:val="24"/>
        </w:rPr>
        <w:t>。</w:t>
      </w:r>
      <w:r w:rsidRPr="00FD4592">
        <w:rPr>
          <w:rFonts w:cs="宋体" w:hint="eastAsia"/>
          <w:color w:val="000000"/>
          <w:kern w:val="0"/>
          <w:sz w:val="24"/>
          <w:szCs w:val="24"/>
        </w:rPr>
        <w:t>主要研究领域为</w:t>
      </w:r>
      <w:r>
        <w:rPr>
          <w:rFonts w:cs="宋体" w:hint="eastAsia"/>
          <w:color w:val="000000"/>
          <w:kern w:val="0"/>
          <w:sz w:val="24"/>
          <w:szCs w:val="24"/>
        </w:rPr>
        <w:t>医学人工智能、</w:t>
      </w:r>
      <w:r w:rsidRPr="00AF0F35">
        <w:rPr>
          <w:rFonts w:cs="宋体" w:hint="eastAsia"/>
          <w:color w:val="000000"/>
          <w:kern w:val="0"/>
          <w:sz w:val="24"/>
          <w:szCs w:val="24"/>
        </w:rPr>
        <w:t>高性能计算</w:t>
      </w:r>
      <w:r>
        <w:rPr>
          <w:rFonts w:cs="宋体" w:hint="eastAsia"/>
          <w:color w:val="000000"/>
          <w:kern w:val="0"/>
          <w:sz w:val="24"/>
          <w:szCs w:val="24"/>
        </w:rPr>
        <w:t>以及软硬件协同设计等。</w:t>
      </w:r>
      <w:r w:rsidRPr="00FD4592">
        <w:rPr>
          <w:rFonts w:cs="宋体" w:hint="eastAsia"/>
          <w:color w:val="000000"/>
          <w:kern w:val="0"/>
          <w:sz w:val="24"/>
          <w:szCs w:val="24"/>
        </w:rPr>
        <w:t>作为负责人主持</w:t>
      </w:r>
      <w:r w:rsidRPr="00AF0F35">
        <w:rPr>
          <w:rFonts w:cs="宋体" w:hint="eastAsia"/>
          <w:color w:val="000000"/>
          <w:kern w:val="0"/>
          <w:sz w:val="24"/>
          <w:szCs w:val="24"/>
        </w:rPr>
        <w:t>国家自然科学基金项目</w:t>
      </w:r>
      <w:r w:rsidRPr="00AF0F35">
        <w:rPr>
          <w:rFonts w:cs="宋体" w:hint="eastAsia"/>
          <w:color w:val="000000"/>
          <w:kern w:val="0"/>
          <w:sz w:val="24"/>
          <w:szCs w:val="24"/>
        </w:rPr>
        <w:t>2</w:t>
      </w:r>
      <w:r w:rsidRPr="00AF0F35">
        <w:rPr>
          <w:rFonts w:cs="宋体" w:hint="eastAsia"/>
          <w:color w:val="000000"/>
          <w:kern w:val="0"/>
          <w:sz w:val="24"/>
          <w:szCs w:val="24"/>
        </w:rPr>
        <w:t>项、省部级项目</w:t>
      </w:r>
      <w:r w:rsidRPr="00AF0F35">
        <w:rPr>
          <w:rFonts w:cs="宋体" w:hint="eastAsia"/>
          <w:color w:val="000000"/>
          <w:kern w:val="0"/>
          <w:sz w:val="24"/>
          <w:szCs w:val="24"/>
        </w:rPr>
        <w:t>2</w:t>
      </w:r>
      <w:r w:rsidRPr="00AF0F35">
        <w:rPr>
          <w:rFonts w:cs="宋体" w:hint="eastAsia"/>
          <w:color w:val="000000"/>
          <w:kern w:val="0"/>
          <w:sz w:val="24"/>
          <w:szCs w:val="24"/>
        </w:rPr>
        <w:t>项</w:t>
      </w:r>
      <w:r>
        <w:rPr>
          <w:rFonts w:cs="宋体" w:hint="eastAsia"/>
          <w:color w:val="000000"/>
          <w:kern w:val="0"/>
          <w:sz w:val="24"/>
          <w:szCs w:val="24"/>
        </w:rPr>
        <w:t>。</w:t>
      </w:r>
      <w:r w:rsidRPr="00AF0F35">
        <w:rPr>
          <w:rFonts w:cs="宋体" w:hint="eastAsia"/>
          <w:color w:val="000000"/>
          <w:kern w:val="0"/>
          <w:sz w:val="24"/>
          <w:szCs w:val="24"/>
        </w:rPr>
        <w:t>作为</w:t>
      </w:r>
      <w:r>
        <w:rPr>
          <w:rFonts w:cs="宋体" w:hint="eastAsia"/>
          <w:color w:val="000000"/>
          <w:kern w:val="0"/>
          <w:sz w:val="24"/>
          <w:szCs w:val="24"/>
        </w:rPr>
        <w:t>主</w:t>
      </w:r>
      <w:proofErr w:type="gramStart"/>
      <w:r>
        <w:rPr>
          <w:rFonts w:cs="宋体" w:hint="eastAsia"/>
          <w:color w:val="000000"/>
          <w:kern w:val="0"/>
          <w:sz w:val="24"/>
          <w:szCs w:val="24"/>
        </w:rPr>
        <w:t>研</w:t>
      </w:r>
      <w:proofErr w:type="gramEnd"/>
      <w:r>
        <w:rPr>
          <w:rFonts w:cs="宋体" w:hint="eastAsia"/>
          <w:color w:val="000000"/>
          <w:kern w:val="0"/>
          <w:sz w:val="24"/>
          <w:szCs w:val="24"/>
        </w:rPr>
        <w:t>人员</w:t>
      </w:r>
      <w:r w:rsidRPr="00AF0F35">
        <w:rPr>
          <w:rFonts w:cs="宋体" w:hint="eastAsia"/>
          <w:color w:val="000000"/>
          <w:kern w:val="0"/>
          <w:sz w:val="24"/>
          <w:szCs w:val="24"/>
        </w:rPr>
        <w:t>参与浙江省自然科</w:t>
      </w:r>
      <w:r w:rsidRPr="00AF0F35">
        <w:rPr>
          <w:rFonts w:cs="宋体" w:hint="eastAsia"/>
          <w:color w:val="000000"/>
          <w:kern w:val="0"/>
          <w:sz w:val="24"/>
          <w:szCs w:val="24"/>
        </w:rPr>
        <w:lastRenderedPageBreak/>
        <w:t>学基金重大项目（创新群体）</w:t>
      </w:r>
      <w:r w:rsidRPr="00AF0F35">
        <w:rPr>
          <w:rFonts w:cs="宋体" w:hint="eastAsia"/>
          <w:color w:val="000000"/>
          <w:kern w:val="0"/>
          <w:sz w:val="24"/>
          <w:szCs w:val="24"/>
        </w:rPr>
        <w:t>1</w:t>
      </w:r>
      <w:r w:rsidRPr="00AF0F35">
        <w:rPr>
          <w:rFonts w:cs="宋体" w:hint="eastAsia"/>
          <w:color w:val="000000"/>
          <w:kern w:val="0"/>
          <w:sz w:val="24"/>
          <w:szCs w:val="24"/>
        </w:rPr>
        <w:t>项</w:t>
      </w:r>
      <w:r>
        <w:rPr>
          <w:rFonts w:cs="宋体" w:hint="eastAsia"/>
          <w:color w:val="000000"/>
          <w:kern w:val="0"/>
          <w:sz w:val="24"/>
          <w:szCs w:val="24"/>
        </w:rPr>
        <w:t>。</w:t>
      </w:r>
      <w:r w:rsidRPr="00AF0F35">
        <w:rPr>
          <w:rFonts w:cs="宋体" w:hint="eastAsia"/>
          <w:color w:val="000000"/>
          <w:kern w:val="0"/>
          <w:sz w:val="24"/>
          <w:szCs w:val="24"/>
        </w:rPr>
        <w:t>发表高水平学术论文</w:t>
      </w:r>
      <w:r>
        <w:rPr>
          <w:rFonts w:cs="宋体"/>
          <w:color w:val="000000"/>
          <w:kern w:val="0"/>
          <w:sz w:val="24"/>
          <w:szCs w:val="24"/>
        </w:rPr>
        <w:t>6</w:t>
      </w:r>
      <w:r w:rsidRPr="00AF0F35">
        <w:rPr>
          <w:rFonts w:cs="宋体" w:hint="eastAsia"/>
          <w:color w:val="000000"/>
          <w:kern w:val="0"/>
          <w:sz w:val="24"/>
          <w:szCs w:val="24"/>
        </w:rPr>
        <w:t>0</w:t>
      </w:r>
      <w:r w:rsidRPr="00AF0F35">
        <w:rPr>
          <w:rFonts w:cs="宋体" w:hint="eastAsia"/>
          <w:color w:val="000000"/>
          <w:kern w:val="0"/>
          <w:sz w:val="24"/>
          <w:szCs w:val="24"/>
        </w:rPr>
        <w:t>余篇，其中</w:t>
      </w:r>
      <w:r w:rsidRPr="00AF0F35">
        <w:rPr>
          <w:rFonts w:cs="宋体" w:hint="eastAsia"/>
          <w:color w:val="000000"/>
          <w:kern w:val="0"/>
          <w:sz w:val="24"/>
          <w:szCs w:val="24"/>
        </w:rPr>
        <w:t>SCI</w:t>
      </w:r>
      <w:r w:rsidRPr="00AF0F35">
        <w:rPr>
          <w:rFonts w:cs="宋体" w:hint="eastAsia"/>
          <w:color w:val="000000"/>
          <w:kern w:val="0"/>
          <w:sz w:val="24"/>
          <w:szCs w:val="24"/>
        </w:rPr>
        <w:t>收录</w:t>
      </w:r>
      <w:r w:rsidRPr="00AF0F35">
        <w:rPr>
          <w:rFonts w:cs="宋体" w:hint="eastAsia"/>
          <w:color w:val="000000"/>
          <w:kern w:val="0"/>
          <w:sz w:val="24"/>
          <w:szCs w:val="24"/>
        </w:rPr>
        <w:t>30</w:t>
      </w:r>
      <w:r w:rsidRPr="00AF0F35">
        <w:rPr>
          <w:rFonts w:cs="宋体" w:hint="eastAsia"/>
          <w:color w:val="000000"/>
          <w:kern w:val="0"/>
          <w:sz w:val="24"/>
          <w:szCs w:val="24"/>
        </w:rPr>
        <w:t>余篇。担任</w:t>
      </w:r>
      <w:r w:rsidRPr="00AF0F35">
        <w:rPr>
          <w:rFonts w:cs="宋体" w:hint="eastAsia"/>
          <w:color w:val="000000"/>
          <w:kern w:val="0"/>
          <w:sz w:val="24"/>
          <w:szCs w:val="24"/>
        </w:rPr>
        <w:t xml:space="preserve">Frontiers in </w:t>
      </w:r>
      <w:proofErr w:type="spellStart"/>
      <w:r w:rsidRPr="00AF0F35">
        <w:rPr>
          <w:rFonts w:cs="宋体" w:hint="eastAsia"/>
          <w:color w:val="000000"/>
          <w:kern w:val="0"/>
          <w:sz w:val="24"/>
          <w:szCs w:val="24"/>
        </w:rPr>
        <w:t>Neuroinformatics</w:t>
      </w:r>
      <w:proofErr w:type="spellEnd"/>
      <w:r w:rsidRPr="00AF0F35">
        <w:rPr>
          <w:rFonts w:cs="宋体" w:hint="eastAsia"/>
          <w:color w:val="000000"/>
          <w:kern w:val="0"/>
          <w:sz w:val="24"/>
          <w:szCs w:val="24"/>
        </w:rPr>
        <w:t>及</w:t>
      </w:r>
      <w:r w:rsidRPr="00AF0F35">
        <w:rPr>
          <w:rFonts w:cs="宋体" w:hint="eastAsia"/>
          <w:color w:val="000000"/>
          <w:kern w:val="0"/>
          <w:sz w:val="24"/>
          <w:szCs w:val="24"/>
        </w:rPr>
        <w:t>Artificial Intelligence in Radiology</w:t>
      </w:r>
      <w:r w:rsidRPr="00AF0F35">
        <w:rPr>
          <w:rFonts w:cs="宋体" w:hint="eastAsia"/>
          <w:color w:val="000000"/>
          <w:kern w:val="0"/>
          <w:sz w:val="24"/>
          <w:szCs w:val="24"/>
        </w:rPr>
        <w:t>特邀副主编；</w:t>
      </w:r>
      <w:r w:rsidRPr="00AF0F35">
        <w:rPr>
          <w:rFonts w:cs="宋体" w:hint="eastAsia"/>
          <w:color w:val="000000"/>
          <w:kern w:val="0"/>
          <w:sz w:val="24"/>
          <w:szCs w:val="24"/>
        </w:rPr>
        <w:t>IJCAI</w:t>
      </w:r>
      <w:r w:rsidRPr="00AF0F35">
        <w:rPr>
          <w:rFonts w:cs="宋体" w:hint="eastAsia"/>
          <w:color w:val="000000"/>
          <w:kern w:val="0"/>
          <w:sz w:val="24"/>
          <w:szCs w:val="24"/>
        </w:rPr>
        <w:t>、</w:t>
      </w:r>
      <w:r w:rsidRPr="00AF0F35">
        <w:rPr>
          <w:rFonts w:cs="宋体" w:hint="eastAsia"/>
          <w:color w:val="000000"/>
          <w:kern w:val="0"/>
          <w:sz w:val="24"/>
          <w:szCs w:val="24"/>
        </w:rPr>
        <w:t>AAAI</w:t>
      </w:r>
      <w:r w:rsidRPr="00AF0F35">
        <w:rPr>
          <w:rFonts w:cs="宋体" w:hint="eastAsia"/>
          <w:color w:val="000000"/>
          <w:kern w:val="0"/>
          <w:sz w:val="24"/>
          <w:szCs w:val="24"/>
        </w:rPr>
        <w:t>等</w:t>
      </w:r>
      <w:r w:rsidRPr="00AF0F35">
        <w:rPr>
          <w:rFonts w:cs="宋体" w:hint="eastAsia"/>
          <w:color w:val="000000"/>
          <w:kern w:val="0"/>
          <w:sz w:val="24"/>
          <w:szCs w:val="24"/>
        </w:rPr>
        <w:t>CCF-A</w:t>
      </w:r>
      <w:r w:rsidRPr="00AF0F35">
        <w:rPr>
          <w:rFonts w:cs="宋体" w:hint="eastAsia"/>
          <w:color w:val="000000"/>
          <w:kern w:val="0"/>
          <w:sz w:val="24"/>
          <w:szCs w:val="24"/>
        </w:rPr>
        <w:t>类会议</w:t>
      </w:r>
      <w:r w:rsidRPr="00AF0F35">
        <w:rPr>
          <w:rFonts w:cs="宋体" w:hint="eastAsia"/>
          <w:color w:val="000000"/>
          <w:kern w:val="0"/>
          <w:sz w:val="24"/>
          <w:szCs w:val="24"/>
        </w:rPr>
        <w:t>PC Member</w:t>
      </w:r>
      <w:r w:rsidRPr="00AF0F35">
        <w:rPr>
          <w:rFonts w:cs="宋体" w:hint="eastAsia"/>
          <w:color w:val="000000"/>
          <w:kern w:val="0"/>
          <w:sz w:val="24"/>
          <w:szCs w:val="24"/>
        </w:rPr>
        <w:t>；国际会议</w:t>
      </w:r>
      <w:r w:rsidRPr="00AF0F35">
        <w:rPr>
          <w:rFonts w:cs="宋体" w:hint="eastAsia"/>
          <w:color w:val="000000"/>
          <w:kern w:val="0"/>
          <w:sz w:val="24"/>
          <w:szCs w:val="24"/>
        </w:rPr>
        <w:t>IPODT</w:t>
      </w:r>
      <w:r w:rsidRPr="00AF0F35">
        <w:rPr>
          <w:rFonts w:cs="宋体" w:hint="eastAsia"/>
          <w:color w:val="000000"/>
          <w:kern w:val="0"/>
          <w:sz w:val="24"/>
          <w:szCs w:val="24"/>
        </w:rPr>
        <w:t>大会主席、</w:t>
      </w:r>
      <w:r w:rsidRPr="00AF0F35">
        <w:rPr>
          <w:rFonts w:cs="宋体" w:hint="eastAsia"/>
          <w:color w:val="000000"/>
          <w:kern w:val="0"/>
          <w:sz w:val="24"/>
          <w:szCs w:val="24"/>
        </w:rPr>
        <w:t>ICIRA</w:t>
      </w:r>
      <w:r w:rsidRPr="00AF0F35">
        <w:rPr>
          <w:rFonts w:cs="宋体" w:hint="eastAsia"/>
          <w:color w:val="000000"/>
          <w:kern w:val="0"/>
          <w:sz w:val="24"/>
          <w:szCs w:val="24"/>
        </w:rPr>
        <w:t>分会主席。指导学生获得</w:t>
      </w:r>
      <w:proofErr w:type="spellStart"/>
      <w:r w:rsidRPr="00AF0F35">
        <w:rPr>
          <w:rFonts w:cs="宋体" w:hint="eastAsia"/>
          <w:color w:val="000000"/>
          <w:kern w:val="0"/>
          <w:sz w:val="24"/>
          <w:szCs w:val="24"/>
        </w:rPr>
        <w:t>Kaggle</w:t>
      </w:r>
      <w:proofErr w:type="spellEnd"/>
      <w:r w:rsidRPr="00AF0F35">
        <w:rPr>
          <w:rFonts w:cs="宋体" w:hint="eastAsia"/>
          <w:color w:val="000000"/>
          <w:kern w:val="0"/>
          <w:sz w:val="24"/>
          <w:szCs w:val="24"/>
        </w:rPr>
        <w:t xml:space="preserve"> UW-Madison GI Tract Image Segmentation</w:t>
      </w:r>
      <w:r w:rsidRPr="00AF0F35">
        <w:rPr>
          <w:rFonts w:cs="宋体" w:hint="eastAsia"/>
          <w:color w:val="000000"/>
          <w:kern w:val="0"/>
          <w:sz w:val="24"/>
          <w:szCs w:val="24"/>
        </w:rPr>
        <w:t>银牌（全球排名</w:t>
      </w:r>
      <w:r w:rsidRPr="00AF0F35">
        <w:rPr>
          <w:rFonts w:cs="宋体" w:hint="eastAsia"/>
          <w:color w:val="000000"/>
          <w:kern w:val="0"/>
          <w:sz w:val="24"/>
          <w:szCs w:val="24"/>
        </w:rPr>
        <w:t xml:space="preserve"> 54/1548</w:t>
      </w:r>
      <w:r w:rsidRPr="00AF0F35">
        <w:rPr>
          <w:rFonts w:cs="宋体" w:hint="eastAsia"/>
          <w:color w:val="000000"/>
          <w:kern w:val="0"/>
          <w:sz w:val="24"/>
          <w:szCs w:val="24"/>
        </w:rPr>
        <w:t>）；</w:t>
      </w:r>
      <w:proofErr w:type="spellStart"/>
      <w:r w:rsidRPr="00AF0F35">
        <w:rPr>
          <w:rFonts w:cs="宋体" w:hint="eastAsia"/>
          <w:color w:val="000000"/>
          <w:kern w:val="0"/>
          <w:sz w:val="24"/>
          <w:szCs w:val="24"/>
        </w:rPr>
        <w:t>Kaggle</w:t>
      </w:r>
      <w:proofErr w:type="spellEnd"/>
      <w:r w:rsidRPr="00AF0F35">
        <w:rPr>
          <w:rFonts w:cs="宋体" w:hint="eastAsia"/>
          <w:color w:val="000000"/>
          <w:kern w:val="0"/>
          <w:sz w:val="24"/>
          <w:szCs w:val="24"/>
        </w:rPr>
        <w:t xml:space="preserve"> </w:t>
      </w:r>
      <w:proofErr w:type="spellStart"/>
      <w:r w:rsidRPr="00AF0F35">
        <w:rPr>
          <w:rFonts w:cs="宋体" w:hint="eastAsia"/>
          <w:color w:val="000000"/>
          <w:kern w:val="0"/>
          <w:sz w:val="24"/>
          <w:szCs w:val="24"/>
        </w:rPr>
        <w:t>HuBMAP</w:t>
      </w:r>
      <w:proofErr w:type="spellEnd"/>
      <w:r w:rsidRPr="00AF0F35">
        <w:rPr>
          <w:rFonts w:cs="宋体" w:hint="eastAsia"/>
          <w:color w:val="000000"/>
          <w:kern w:val="0"/>
          <w:sz w:val="24"/>
          <w:szCs w:val="24"/>
        </w:rPr>
        <w:t xml:space="preserve"> + HPA - Hacking the Human Body</w:t>
      </w:r>
      <w:r w:rsidRPr="00AF0F35">
        <w:rPr>
          <w:rFonts w:cs="宋体" w:hint="eastAsia"/>
          <w:color w:val="000000"/>
          <w:kern w:val="0"/>
          <w:sz w:val="24"/>
          <w:szCs w:val="24"/>
        </w:rPr>
        <w:t>银牌（全球排名</w:t>
      </w:r>
      <w:r w:rsidRPr="00AF0F35">
        <w:rPr>
          <w:rFonts w:cs="宋体" w:hint="eastAsia"/>
          <w:color w:val="000000"/>
          <w:kern w:val="0"/>
          <w:sz w:val="24"/>
          <w:szCs w:val="24"/>
        </w:rPr>
        <w:t xml:space="preserve"> 31/1175</w:t>
      </w:r>
      <w:r w:rsidRPr="00AF0F35">
        <w:rPr>
          <w:rFonts w:cs="宋体" w:hint="eastAsia"/>
          <w:color w:val="000000"/>
          <w:kern w:val="0"/>
          <w:sz w:val="24"/>
          <w:szCs w:val="24"/>
        </w:rPr>
        <w:t>）；中国国际“互联网</w:t>
      </w:r>
      <w:r w:rsidRPr="00AF0F35">
        <w:rPr>
          <w:rFonts w:cs="宋体" w:hint="eastAsia"/>
          <w:color w:val="000000"/>
          <w:kern w:val="0"/>
          <w:sz w:val="24"/>
          <w:szCs w:val="24"/>
        </w:rPr>
        <w:t>+</w:t>
      </w:r>
      <w:r w:rsidRPr="00AF0F35">
        <w:rPr>
          <w:rFonts w:cs="宋体" w:hint="eastAsia"/>
          <w:color w:val="000000"/>
          <w:kern w:val="0"/>
          <w:sz w:val="24"/>
          <w:szCs w:val="24"/>
        </w:rPr>
        <w:t>”大学生创新创业大赛银奖。</w:t>
      </w:r>
    </w:p>
    <w:p w14:paraId="70C01372" w14:textId="77777777" w:rsidR="00BA44AC" w:rsidRDefault="007D5576" w:rsidP="00BA44AC">
      <w:pPr>
        <w:adjustRightInd w:val="0"/>
        <w:snapToGrid w:val="0"/>
        <w:spacing w:line="360" w:lineRule="auto"/>
        <w:ind w:firstLineChars="200" w:firstLine="480"/>
        <w:rPr>
          <w:rFonts w:cs="宋体"/>
          <w:color w:val="000000"/>
          <w:kern w:val="0"/>
          <w:sz w:val="24"/>
          <w:szCs w:val="24"/>
        </w:rPr>
      </w:pPr>
      <w:r>
        <w:rPr>
          <w:rFonts w:cs="宋体" w:hint="eastAsia"/>
          <w:color w:val="000000"/>
          <w:kern w:val="0"/>
          <w:sz w:val="24"/>
          <w:szCs w:val="24"/>
        </w:rPr>
        <w:t>联系方式：</w:t>
      </w:r>
      <w:r w:rsidRPr="00FD4592">
        <w:rPr>
          <w:rFonts w:cs="宋体" w:hint="eastAsia"/>
          <w:color w:val="000000"/>
          <w:kern w:val="0"/>
          <w:sz w:val="24"/>
          <w:szCs w:val="24"/>
        </w:rPr>
        <w:t> E-mail: </w:t>
      </w:r>
      <w:hyperlink r:id="rId20" w:history="1">
        <w:r w:rsidRPr="00DE2E08">
          <w:rPr>
            <w:rStyle w:val="a3"/>
          </w:rPr>
          <w:t>shuaiwang</w:t>
        </w:r>
        <w:r w:rsidRPr="00DE2E08">
          <w:rPr>
            <w:rStyle w:val="a3"/>
            <w:rFonts w:cs="宋体" w:hint="eastAsia"/>
            <w:kern w:val="0"/>
            <w:sz w:val="24"/>
            <w:szCs w:val="24"/>
          </w:rPr>
          <w:t>@hdu.edu.cn</w:t>
        </w:r>
      </w:hyperlink>
    </w:p>
    <w:p w14:paraId="6B514A63" w14:textId="77777777" w:rsidR="00BA44AC" w:rsidRDefault="00BA44AC" w:rsidP="00BA44AC">
      <w:pPr>
        <w:adjustRightInd w:val="0"/>
        <w:snapToGrid w:val="0"/>
        <w:spacing w:line="360" w:lineRule="auto"/>
        <w:ind w:firstLineChars="200" w:firstLine="480"/>
        <w:rPr>
          <w:rFonts w:cs="宋体"/>
          <w:color w:val="000000"/>
          <w:kern w:val="0"/>
          <w:sz w:val="24"/>
          <w:szCs w:val="24"/>
        </w:rPr>
      </w:pPr>
    </w:p>
    <w:p w14:paraId="062B789E" w14:textId="13B6EA90" w:rsidR="00BA44AC" w:rsidRPr="00BA44AC" w:rsidRDefault="00BA44AC" w:rsidP="00BA44AC">
      <w:pPr>
        <w:adjustRightInd w:val="0"/>
        <w:snapToGrid w:val="0"/>
        <w:spacing w:line="360" w:lineRule="auto"/>
        <w:ind w:firstLineChars="200" w:firstLine="480"/>
        <w:rPr>
          <w:rFonts w:cs="宋体"/>
          <w:color w:val="000000"/>
          <w:kern w:val="0"/>
          <w:sz w:val="24"/>
          <w:szCs w:val="24"/>
        </w:rPr>
      </w:pPr>
      <w:r w:rsidRPr="00544272">
        <w:rPr>
          <w:rFonts w:cs="宋体"/>
          <w:noProof/>
          <w:color w:val="000000"/>
          <w:kern w:val="0"/>
          <w:sz w:val="24"/>
          <w:szCs w:val="24"/>
        </w:rPr>
        <w:drawing>
          <wp:anchor distT="0" distB="0" distL="114300" distR="114300" simplePos="0" relativeHeight="251719680" behindDoc="0" locked="0" layoutInCell="1" allowOverlap="1" wp14:anchorId="28DCC872" wp14:editId="1D8BB4D2">
            <wp:simplePos x="0" y="0"/>
            <wp:positionH relativeFrom="column">
              <wp:posOffset>3570868</wp:posOffset>
            </wp:positionH>
            <wp:positionV relativeFrom="paragraph">
              <wp:posOffset>28862</wp:posOffset>
            </wp:positionV>
            <wp:extent cx="1544320" cy="1904365"/>
            <wp:effectExtent l="0" t="0" r="5080" b="635"/>
            <wp:wrapSquare wrapText="bothSides"/>
            <wp:docPr id="8512585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258513" name=""/>
                    <pic:cNvPicPr/>
                  </pic:nvPicPr>
                  <pic:blipFill rotWithShape="1">
                    <a:blip r:embed="rId21"/>
                    <a:srcRect t="7741"/>
                    <a:stretch/>
                  </pic:blipFill>
                  <pic:spPr bwMode="auto">
                    <a:xfrm>
                      <a:off x="0" y="0"/>
                      <a:ext cx="1544320" cy="1904365"/>
                    </a:xfrm>
                    <a:prstGeom prst="rect">
                      <a:avLst/>
                    </a:prstGeom>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roofErr w:type="gramStart"/>
      <w:r>
        <w:rPr>
          <w:rFonts w:cs="宋体" w:hint="eastAsia"/>
          <w:b/>
          <w:color w:val="000000"/>
          <w:kern w:val="0"/>
          <w:sz w:val="24"/>
          <w:szCs w:val="24"/>
        </w:rPr>
        <w:t>焦鹏飞</w:t>
      </w:r>
      <w:proofErr w:type="gramEnd"/>
      <w:r w:rsidRPr="0034338C">
        <w:rPr>
          <w:rFonts w:cs="宋体" w:hint="eastAsia"/>
          <w:b/>
          <w:color w:val="000000"/>
          <w:kern w:val="0"/>
          <w:sz w:val="24"/>
          <w:szCs w:val="24"/>
        </w:rPr>
        <w:t xml:space="preserve"> </w:t>
      </w:r>
      <w:r>
        <w:rPr>
          <w:rFonts w:cs="宋体" w:hint="eastAsia"/>
          <w:color w:val="000000"/>
          <w:kern w:val="0"/>
          <w:sz w:val="24"/>
          <w:szCs w:val="24"/>
        </w:rPr>
        <w:t>研究员</w:t>
      </w:r>
      <w:r w:rsidRPr="00FD4592">
        <w:rPr>
          <w:rFonts w:cs="宋体" w:hint="eastAsia"/>
          <w:color w:val="000000"/>
          <w:kern w:val="0"/>
          <w:sz w:val="24"/>
          <w:szCs w:val="24"/>
        </w:rPr>
        <w:t>，博士生导师</w:t>
      </w:r>
      <w:r>
        <w:rPr>
          <w:rFonts w:cs="宋体" w:hint="eastAsia"/>
          <w:color w:val="000000"/>
          <w:kern w:val="0"/>
          <w:sz w:val="24"/>
          <w:szCs w:val="24"/>
        </w:rPr>
        <w:t>。</w:t>
      </w:r>
      <w:r w:rsidRPr="002E1037">
        <w:rPr>
          <w:rFonts w:cs="宋体" w:hint="eastAsia"/>
          <w:color w:val="000000"/>
          <w:kern w:val="0"/>
          <w:sz w:val="24"/>
          <w:szCs w:val="24"/>
        </w:rPr>
        <w:t>2018</w:t>
      </w:r>
      <w:r w:rsidRPr="002E1037">
        <w:rPr>
          <w:rFonts w:cs="宋体" w:hint="eastAsia"/>
          <w:color w:val="000000"/>
          <w:kern w:val="0"/>
          <w:sz w:val="24"/>
          <w:szCs w:val="24"/>
        </w:rPr>
        <w:t>年获天津大学博士</w:t>
      </w:r>
      <w:r>
        <w:rPr>
          <w:rFonts w:cs="宋体" w:hint="eastAsia"/>
          <w:color w:val="000000"/>
          <w:kern w:val="0"/>
          <w:sz w:val="24"/>
          <w:szCs w:val="24"/>
        </w:rPr>
        <w:t>学位</w:t>
      </w:r>
      <w:r w:rsidRPr="00FD4592">
        <w:rPr>
          <w:rFonts w:cs="宋体" w:hint="eastAsia"/>
          <w:color w:val="000000"/>
          <w:kern w:val="0"/>
          <w:sz w:val="24"/>
          <w:szCs w:val="24"/>
        </w:rPr>
        <w:t>，</w:t>
      </w:r>
      <w:r>
        <w:rPr>
          <w:rFonts w:cs="宋体" w:hint="eastAsia"/>
          <w:color w:val="000000"/>
          <w:kern w:val="0"/>
          <w:sz w:val="24"/>
          <w:szCs w:val="24"/>
        </w:rPr>
        <w:t>2</w:t>
      </w:r>
      <w:r>
        <w:rPr>
          <w:rFonts w:cs="宋体"/>
          <w:color w:val="000000"/>
          <w:kern w:val="0"/>
          <w:sz w:val="24"/>
          <w:szCs w:val="24"/>
        </w:rPr>
        <w:t>02</w:t>
      </w:r>
      <w:r>
        <w:rPr>
          <w:rFonts w:cs="宋体" w:hint="eastAsia"/>
          <w:color w:val="000000"/>
          <w:kern w:val="0"/>
          <w:sz w:val="24"/>
          <w:szCs w:val="24"/>
        </w:rPr>
        <w:t>1</w:t>
      </w:r>
      <w:r w:rsidRPr="00FD4592">
        <w:rPr>
          <w:rFonts w:cs="宋体" w:hint="eastAsia"/>
          <w:color w:val="000000"/>
          <w:kern w:val="0"/>
          <w:sz w:val="24"/>
          <w:szCs w:val="24"/>
        </w:rPr>
        <w:t>年进入杭州电子科技大学从事教学科研工作。</w:t>
      </w:r>
      <w:r>
        <w:rPr>
          <w:rFonts w:cs="宋体" w:hint="eastAsia"/>
          <w:color w:val="000000"/>
          <w:kern w:val="0"/>
          <w:sz w:val="24"/>
          <w:szCs w:val="24"/>
        </w:rPr>
        <w:t>主要从事网络科学与</w:t>
      </w:r>
      <w:r w:rsidRPr="005475BA">
        <w:rPr>
          <w:rFonts w:cs="宋体" w:hint="eastAsia"/>
          <w:color w:val="000000"/>
          <w:kern w:val="0"/>
          <w:sz w:val="24"/>
          <w:szCs w:val="24"/>
        </w:rPr>
        <w:t>智能</w:t>
      </w:r>
      <w:r>
        <w:rPr>
          <w:rFonts w:cs="宋体" w:hint="eastAsia"/>
          <w:color w:val="000000"/>
          <w:kern w:val="0"/>
          <w:sz w:val="24"/>
          <w:szCs w:val="24"/>
        </w:rPr>
        <w:t>安全</w:t>
      </w:r>
      <w:r w:rsidRPr="005475BA">
        <w:rPr>
          <w:rFonts w:cs="宋体" w:hint="eastAsia"/>
          <w:color w:val="000000"/>
          <w:kern w:val="0"/>
          <w:sz w:val="24"/>
          <w:szCs w:val="24"/>
        </w:rPr>
        <w:t>研究，具体包括</w:t>
      </w:r>
      <w:r>
        <w:rPr>
          <w:rFonts w:cs="宋体" w:hint="eastAsia"/>
          <w:color w:val="000000"/>
          <w:kern w:val="0"/>
          <w:sz w:val="24"/>
          <w:szCs w:val="24"/>
        </w:rPr>
        <w:t>网络表示学习、</w:t>
      </w:r>
      <w:proofErr w:type="gramStart"/>
      <w:r>
        <w:rPr>
          <w:rFonts w:cs="宋体" w:hint="eastAsia"/>
          <w:color w:val="000000"/>
          <w:kern w:val="0"/>
          <w:sz w:val="24"/>
          <w:szCs w:val="24"/>
        </w:rPr>
        <w:t>图数据</w:t>
      </w:r>
      <w:proofErr w:type="gramEnd"/>
      <w:r>
        <w:rPr>
          <w:rFonts w:cs="宋体" w:hint="eastAsia"/>
          <w:color w:val="000000"/>
          <w:kern w:val="0"/>
          <w:sz w:val="24"/>
          <w:szCs w:val="24"/>
        </w:rPr>
        <w:t>挖掘、异常检测</w:t>
      </w:r>
      <w:r w:rsidRPr="005475BA">
        <w:rPr>
          <w:rFonts w:cs="宋体" w:hint="eastAsia"/>
          <w:color w:val="000000"/>
          <w:kern w:val="0"/>
          <w:sz w:val="24"/>
          <w:szCs w:val="24"/>
        </w:rPr>
        <w:t>、信息传播、推荐系统、网络动力学等。</w:t>
      </w:r>
      <w:r>
        <w:rPr>
          <w:rFonts w:cs="宋体" w:hint="eastAsia"/>
          <w:color w:val="000000"/>
          <w:kern w:val="0"/>
          <w:sz w:val="24"/>
          <w:szCs w:val="24"/>
        </w:rPr>
        <w:t>已</w:t>
      </w:r>
      <w:r w:rsidRPr="005475BA">
        <w:rPr>
          <w:rFonts w:cs="宋体" w:hint="eastAsia"/>
          <w:color w:val="000000"/>
          <w:kern w:val="0"/>
          <w:sz w:val="24"/>
          <w:szCs w:val="24"/>
        </w:rPr>
        <w:t>主持国家自然基金</w:t>
      </w:r>
      <w:r w:rsidRPr="005475BA">
        <w:rPr>
          <w:rFonts w:cs="宋体" w:hint="eastAsia"/>
          <w:color w:val="000000"/>
          <w:kern w:val="0"/>
          <w:sz w:val="24"/>
          <w:szCs w:val="24"/>
        </w:rPr>
        <w:t>2</w:t>
      </w:r>
      <w:r w:rsidRPr="005475BA">
        <w:rPr>
          <w:rFonts w:cs="宋体" w:hint="eastAsia"/>
          <w:color w:val="000000"/>
          <w:kern w:val="0"/>
          <w:sz w:val="24"/>
          <w:szCs w:val="24"/>
        </w:rPr>
        <w:t>项和浙江省自然基金重大项目</w:t>
      </w:r>
      <w:r w:rsidRPr="005475BA">
        <w:rPr>
          <w:rFonts w:cs="宋体" w:hint="eastAsia"/>
          <w:color w:val="000000"/>
          <w:kern w:val="0"/>
          <w:sz w:val="24"/>
          <w:szCs w:val="24"/>
        </w:rPr>
        <w:t>1</w:t>
      </w:r>
      <w:r w:rsidRPr="005475BA">
        <w:rPr>
          <w:rFonts w:cs="宋体" w:hint="eastAsia"/>
          <w:color w:val="000000"/>
          <w:kern w:val="0"/>
          <w:sz w:val="24"/>
          <w:szCs w:val="24"/>
        </w:rPr>
        <w:t>项。在人工智能和数据挖掘的顶级期刊和会议上以第一作者或通讯作者发表高水平期刊和会议论文</w:t>
      </w:r>
      <w:r w:rsidRPr="005475BA">
        <w:rPr>
          <w:rFonts w:cs="宋体" w:hint="eastAsia"/>
          <w:color w:val="000000"/>
          <w:kern w:val="0"/>
          <w:sz w:val="24"/>
          <w:szCs w:val="24"/>
        </w:rPr>
        <w:t>40</w:t>
      </w:r>
      <w:r w:rsidRPr="005475BA">
        <w:rPr>
          <w:rFonts w:cs="宋体" w:hint="eastAsia"/>
          <w:color w:val="000000"/>
          <w:kern w:val="0"/>
          <w:sz w:val="24"/>
          <w:szCs w:val="24"/>
        </w:rPr>
        <w:t>余篇，曾获</w:t>
      </w:r>
      <w:proofErr w:type="gramStart"/>
      <w:r w:rsidRPr="005475BA">
        <w:rPr>
          <w:rFonts w:cs="宋体" w:hint="eastAsia"/>
          <w:color w:val="000000"/>
          <w:kern w:val="0"/>
          <w:sz w:val="24"/>
          <w:szCs w:val="24"/>
        </w:rPr>
        <w:t>获</w:t>
      </w:r>
      <w:proofErr w:type="gramEnd"/>
      <w:r w:rsidRPr="005475BA">
        <w:rPr>
          <w:rFonts w:cs="宋体" w:hint="eastAsia"/>
          <w:color w:val="000000"/>
          <w:kern w:val="0"/>
          <w:sz w:val="24"/>
          <w:szCs w:val="24"/>
        </w:rPr>
        <w:t>CCF</w:t>
      </w:r>
      <w:r w:rsidRPr="005475BA">
        <w:rPr>
          <w:rFonts w:cs="宋体" w:hint="eastAsia"/>
          <w:color w:val="000000"/>
          <w:kern w:val="0"/>
          <w:sz w:val="24"/>
          <w:szCs w:val="24"/>
        </w:rPr>
        <w:t>推荐会议</w:t>
      </w:r>
      <w:r w:rsidRPr="005475BA">
        <w:rPr>
          <w:rFonts w:cs="宋体" w:hint="eastAsia"/>
          <w:color w:val="000000"/>
          <w:kern w:val="0"/>
          <w:sz w:val="24"/>
          <w:szCs w:val="24"/>
        </w:rPr>
        <w:t>NLPCC2019</w:t>
      </w:r>
      <w:r w:rsidRPr="005475BA">
        <w:rPr>
          <w:rFonts w:cs="宋体" w:hint="eastAsia"/>
          <w:color w:val="000000"/>
          <w:kern w:val="0"/>
          <w:sz w:val="24"/>
          <w:szCs w:val="24"/>
        </w:rPr>
        <w:t>杰出论文奖、天津市教育咨询一等奖。担任多个国际顶级期刊的审稿人</w:t>
      </w:r>
    </w:p>
    <w:p w14:paraId="4CBEECCF" w14:textId="77777777" w:rsidR="00BA44AC" w:rsidRDefault="00BA44AC" w:rsidP="00BA44AC">
      <w:pPr>
        <w:adjustRightInd w:val="0"/>
        <w:snapToGrid w:val="0"/>
        <w:spacing w:line="360" w:lineRule="auto"/>
        <w:ind w:firstLineChars="200" w:firstLine="480"/>
        <w:rPr>
          <w:rFonts w:cs="宋体"/>
          <w:color w:val="000000"/>
          <w:kern w:val="0"/>
          <w:sz w:val="24"/>
          <w:szCs w:val="24"/>
        </w:rPr>
      </w:pPr>
      <w:r>
        <w:rPr>
          <w:rFonts w:cs="宋体" w:hint="eastAsia"/>
          <w:color w:val="000000"/>
          <w:kern w:val="0"/>
          <w:sz w:val="24"/>
          <w:szCs w:val="24"/>
        </w:rPr>
        <w:t>联系方式：</w:t>
      </w:r>
      <w:r w:rsidRPr="00FD4592">
        <w:rPr>
          <w:rFonts w:cs="宋体" w:hint="eastAsia"/>
          <w:color w:val="000000"/>
          <w:kern w:val="0"/>
          <w:sz w:val="24"/>
          <w:szCs w:val="24"/>
        </w:rPr>
        <w:t> E-mail: </w:t>
      </w:r>
      <w:hyperlink r:id="rId22" w:history="1">
        <w:r w:rsidRPr="00EF2CCD">
          <w:rPr>
            <w:rStyle w:val="a3"/>
            <w:rFonts w:cs="宋体" w:hint="eastAsia"/>
            <w:kern w:val="0"/>
            <w:sz w:val="24"/>
            <w:szCs w:val="24"/>
          </w:rPr>
          <w:t>p</w:t>
        </w:r>
        <w:r w:rsidRPr="00EF2CCD">
          <w:rPr>
            <w:rStyle w:val="a3"/>
            <w:rFonts w:cs="宋体"/>
            <w:kern w:val="0"/>
            <w:sz w:val="24"/>
            <w:szCs w:val="24"/>
          </w:rPr>
          <w:t>jiao</w:t>
        </w:r>
        <w:r w:rsidRPr="00EF2CCD">
          <w:rPr>
            <w:rStyle w:val="a3"/>
            <w:rFonts w:cs="宋体" w:hint="eastAsia"/>
            <w:kern w:val="0"/>
            <w:sz w:val="24"/>
            <w:szCs w:val="24"/>
          </w:rPr>
          <w:t>@hdu.edu.cn</w:t>
        </w:r>
      </w:hyperlink>
    </w:p>
    <w:p w14:paraId="0CDFF0F4" w14:textId="77777777" w:rsidR="00BA44AC" w:rsidRPr="0034338C" w:rsidRDefault="00BA44AC" w:rsidP="000A6423">
      <w:pPr>
        <w:spacing w:line="360" w:lineRule="auto"/>
        <w:rPr>
          <w:b/>
          <w:sz w:val="30"/>
          <w:szCs w:val="30"/>
        </w:rPr>
      </w:pPr>
    </w:p>
    <w:p w14:paraId="1221337F" w14:textId="77777777" w:rsidR="00157153" w:rsidRPr="00FD4592" w:rsidRDefault="00157153" w:rsidP="00157153">
      <w:pPr>
        <w:adjustRightInd w:val="0"/>
        <w:snapToGrid w:val="0"/>
        <w:spacing w:line="360" w:lineRule="auto"/>
        <w:ind w:firstLine="480"/>
        <w:rPr>
          <w:rFonts w:cs="宋体"/>
          <w:color w:val="000000"/>
          <w:kern w:val="0"/>
          <w:sz w:val="24"/>
          <w:szCs w:val="24"/>
        </w:rPr>
      </w:pPr>
      <w:r>
        <w:rPr>
          <w:noProof/>
        </w:rPr>
        <w:drawing>
          <wp:anchor distT="0" distB="0" distL="114300" distR="114300" simplePos="0" relativeHeight="251714560" behindDoc="0" locked="0" layoutInCell="1" allowOverlap="1" wp14:anchorId="7570665D" wp14:editId="7413E3C2">
            <wp:simplePos x="0" y="0"/>
            <wp:positionH relativeFrom="column">
              <wp:posOffset>3890010</wp:posOffset>
            </wp:positionH>
            <wp:positionV relativeFrom="paragraph">
              <wp:posOffset>6350</wp:posOffset>
            </wp:positionV>
            <wp:extent cx="1299600" cy="1839600"/>
            <wp:effectExtent l="0" t="0" r="0" b="8255"/>
            <wp:wrapSquare wrapText="bothSides"/>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99600" cy="18396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宋体" w:hint="eastAsia"/>
          <w:b/>
          <w:color w:val="000000"/>
          <w:kern w:val="0"/>
          <w:sz w:val="24"/>
          <w:szCs w:val="24"/>
        </w:rPr>
        <w:t>钟华</w:t>
      </w:r>
      <w:r w:rsidRPr="0034338C">
        <w:rPr>
          <w:rFonts w:cs="宋体" w:hint="eastAsia"/>
          <w:b/>
          <w:color w:val="000000"/>
          <w:kern w:val="0"/>
          <w:sz w:val="24"/>
          <w:szCs w:val="24"/>
        </w:rPr>
        <w:t xml:space="preserve"> </w:t>
      </w:r>
      <w:r w:rsidRPr="00FD4592">
        <w:rPr>
          <w:rFonts w:cs="宋体" w:hint="eastAsia"/>
          <w:color w:val="000000"/>
          <w:kern w:val="0"/>
          <w:sz w:val="24"/>
          <w:szCs w:val="24"/>
        </w:rPr>
        <w:t>教授，博士生导师</w:t>
      </w:r>
      <w:r>
        <w:rPr>
          <w:rFonts w:cs="宋体" w:hint="eastAsia"/>
          <w:color w:val="000000"/>
          <w:kern w:val="0"/>
          <w:sz w:val="24"/>
          <w:szCs w:val="24"/>
        </w:rPr>
        <w:t>。</w:t>
      </w:r>
      <w:r>
        <w:rPr>
          <w:rFonts w:cs="宋体" w:hint="eastAsia"/>
          <w:color w:val="000000"/>
          <w:kern w:val="0"/>
          <w:sz w:val="24"/>
          <w:szCs w:val="24"/>
        </w:rPr>
        <w:t>2</w:t>
      </w:r>
      <w:r>
        <w:rPr>
          <w:rFonts w:cs="宋体"/>
          <w:color w:val="000000"/>
          <w:kern w:val="0"/>
          <w:sz w:val="24"/>
          <w:szCs w:val="24"/>
        </w:rPr>
        <w:t>009</w:t>
      </w:r>
      <w:r>
        <w:rPr>
          <w:rFonts w:cs="宋体" w:hint="eastAsia"/>
          <w:color w:val="000000"/>
          <w:kern w:val="0"/>
          <w:sz w:val="24"/>
          <w:szCs w:val="24"/>
        </w:rPr>
        <w:t>年</w:t>
      </w:r>
      <w:r w:rsidRPr="00915297">
        <w:rPr>
          <w:rFonts w:cs="宋体" w:hint="eastAsia"/>
          <w:color w:val="000000"/>
          <w:kern w:val="0"/>
          <w:sz w:val="24"/>
          <w:szCs w:val="24"/>
        </w:rPr>
        <w:t>毕业于上海交通大学</w:t>
      </w:r>
      <w:r>
        <w:rPr>
          <w:rFonts w:cs="宋体" w:hint="eastAsia"/>
          <w:color w:val="000000"/>
          <w:kern w:val="0"/>
          <w:sz w:val="24"/>
          <w:szCs w:val="24"/>
        </w:rPr>
        <w:t>电子工程系获博士学位</w:t>
      </w:r>
      <w:r w:rsidRPr="00915297">
        <w:rPr>
          <w:rFonts w:cs="宋体" w:hint="eastAsia"/>
          <w:color w:val="000000"/>
          <w:kern w:val="0"/>
          <w:sz w:val="24"/>
          <w:szCs w:val="24"/>
        </w:rPr>
        <w:t>，现为杭州电子科技大学网络空间安全学院教师，探测预警与信息对抗研究院副院长。</w:t>
      </w:r>
      <w:r>
        <w:rPr>
          <w:rFonts w:cs="宋体" w:hint="eastAsia"/>
          <w:color w:val="000000"/>
          <w:kern w:val="0"/>
          <w:sz w:val="24"/>
          <w:szCs w:val="24"/>
        </w:rPr>
        <w:t>主要从事</w:t>
      </w:r>
      <w:r w:rsidRPr="00112AD6">
        <w:rPr>
          <w:rFonts w:cs="宋体" w:hint="eastAsia"/>
          <w:color w:val="000000"/>
          <w:kern w:val="0"/>
          <w:sz w:val="24"/>
          <w:szCs w:val="24"/>
        </w:rPr>
        <w:t>新体制</w:t>
      </w:r>
      <w:r>
        <w:rPr>
          <w:rFonts w:cs="宋体" w:hint="eastAsia"/>
          <w:color w:val="000000"/>
          <w:kern w:val="0"/>
          <w:sz w:val="24"/>
          <w:szCs w:val="24"/>
        </w:rPr>
        <w:t>安全</w:t>
      </w:r>
      <w:r w:rsidRPr="00112AD6">
        <w:rPr>
          <w:rFonts w:cs="宋体" w:hint="eastAsia"/>
          <w:color w:val="000000"/>
          <w:kern w:val="0"/>
          <w:sz w:val="24"/>
          <w:szCs w:val="24"/>
        </w:rPr>
        <w:t>通信、卫星互联网通信</w:t>
      </w:r>
      <w:r>
        <w:rPr>
          <w:rFonts w:cs="宋体" w:hint="eastAsia"/>
          <w:color w:val="000000"/>
          <w:kern w:val="0"/>
          <w:sz w:val="24"/>
          <w:szCs w:val="24"/>
        </w:rPr>
        <w:t>与</w:t>
      </w:r>
      <w:r w:rsidRPr="00112AD6">
        <w:rPr>
          <w:rFonts w:cs="宋体" w:hint="eastAsia"/>
          <w:color w:val="000000"/>
          <w:kern w:val="0"/>
          <w:sz w:val="24"/>
          <w:szCs w:val="24"/>
        </w:rPr>
        <w:t>安全等领域的基础</w:t>
      </w:r>
      <w:r>
        <w:rPr>
          <w:rFonts w:cs="宋体" w:hint="eastAsia"/>
          <w:color w:val="000000"/>
          <w:kern w:val="0"/>
          <w:sz w:val="24"/>
          <w:szCs w:val="24"/>
        </w:rPr>
        <w:t>科研</w:t>
      </w:r>
      <w:r w:rsidRPr="00112AD6">
        <w:rPr>
          <w:rFonts w:cs="宋体" w:hint="eastAsia"/>
          <w:color w:val="000000"/>
          <w:kern w:val="0"/>
          <w:sz w:val="24"/>
          <w:szCs w:val="24"/>
        </w:rPr>
        <w:t>与关键技术的研究，取得了一系列高水平</w:t>
      </w:r>
      <w:r>
        <w:rPr>
          <w:rFonts w:cs="宋体" w:hint="eastAsia"/>
          <w:color w:val="000000"/>
          <w:kern w:val="0"/>
          <w:sz w:val="24"/>
          <w:szCs w:val="24"/>
        </w:rPr>
        <w:t>研究，</w:t>
      </w:r>
      <w:r w:rsidRPr="00112AD6">
        <w:rPr>
          <w:rFonts w:cs="宋体" w:hint="eastAsia"/>
          <w:color w:val="000000"/>
          <w:kern w:val="0"/>
          <w:sz w:val="24"/>
          <w:szCs w:val="24"/>
        </w:rPr>
        <w:t>尤其在航空航天与国防军工</w:t>
      </w:r>
      <w:r>
        <w:rPr>
          <w:rFonts w:cs="宋体" w:hint="eastAsia"/>
          <w:color w:val="000000"/>
          <w:kern w:val="0"/>
          <w:sz w:val="24"/>
          <w:szCs w:val="24"/>
        </w:rPr>
        <w:t>科研</w:t>
      </w:r>
      <w:r w:rsidRPr="00112AD6">
        <w:rPr>
          <w:rFonts w:cs="宋体" w:hint="eastAsia"/>
          <w:color w:val="000000"/>
          <w:kern w:val="0"/>
          <w:sz w:val="24"/>
          <w:szCs w:val="24"/>
        </w:rPr>
        <w:t>方面，具备</w:t>
      </w:r>
      <w:r>
        <w:rPr>
          <w:rFonts w:cs="宋体" w:hint="eastAsia"/>
          <w:color w:val="000000"/>
          <w:kern w:val="0"/>
          <w:sz w:val="24"/>
          <w:szCs w:val="24"/>
        </w:rPr>
        <w:t>鲜明</w:t>
      </w:r>
      <w:r w:rsidRPr="00112AD6">
        <w:rPr>
          <w:rFonts w:cs="宋体" w:hint="eastAsia"/>
          <w:color w:val="000000"/>
          <w:kern w:val="0"/>
          <w:sz w:val="24"/>
          <w:szCs w:val="24"/>
        </w:rPr>
        <w:t>的特色与优势。主持和参与</w:t>
      </w:r>
      <w:r>
        <w:rPr>
          <w:rFonts w:cs="宋体" w:hint="eastAsia"/>
          <w:color w:val="000000"/>
          <w:kern w:val="0"/>
          <w:sz w:val="24"/>
          <w:szCs w:val="24"/>
        </w:rPr>
        <w:t>各类</w:t>
      </w:r>
      <w:r w:rsidRPr="00112AD6">
        <w:rPr>
          <w:rFonts w:cs="宋体" w:hint="eastAsia"/>
          <w:color w:val="000000"/>
          <w:kern w:val="0"/>
          <w:sz w:val="24"/>
          <w:szCs w:val="24"/>
        </w:rPr>
        <w:t>国家级</w:t>
      </w:r>
      <w:r>
        <w:rPr>
          <w:rFonts w:cs="宋体" w:hint="eastAsia"/>
          <w:color w:val="000000"/>
          <w:kern w:val="0"/>
          <w:sz w:val="24"/>
          <w:szCs w:val="24"/>
        </w:rPr>
        <w:t>、省部级项目</w:t>
      </w:r>
      <w:r>
        <w:rPr>
          <w:rFonts w:cs="宋体"/>
          <w:color w:val="000000"/>
          <w:kern w:val="0"/>
          <w:sz w:val="24"/>
          <w:szCs w:val="24"/>
        </w:rPr>
        <w:t>3</w:t>
      </w:r>
      <w:r w:rsidRPr="00112AD6">
        <w:rPr>
          <w:rFonts w:cs="宋体" w:hint="eastAsia"/>
          <w:color w:val="000000"/>
          <w:kern w:val="0"/>
          <w:sz w:val="24"/>
          <w:szCs w:val="24"/>
        </w:rPr>
        <w:t>0</w:t>
      </w:r>
      <w:r w:rsidRPr="00112AD6">
        <w:rPr>
          <w:rFonts w:cs="宋体" w:hint="eastAsia"/>
          <w:color w:val="000000"/>
          <w:kern w:val="0"/>
          <w:sz w:val="24"/>
          <w:szCs w:val="24"/>
        </w:rPr>
        <w:t>余项，其中主持国家级重大项目</w:t>
      </w:r>
      <w:r w:rsidRPr="00112AD6">
        <w:rPr>
          <w:rFonts w:cs="宋体" w:hint="eastAsia"/>
          <w:color w:val="000000"/>
          <w:kern w:val="0"/>
          <w:sz w:val="24"/>
          <w:szCs w:val="24"/>
        </w:rPr>
        <w:t>1</w:t>
      </w:r>
      <w:r w:rsidRPr="00112AD6">
        <w:rPr>
          <w:rFonts w:cs="宋体" w:hint="eastAsia"/>
          <w:color w:val="000000"/>
          <w:kern w:val="0"/>
          <w:sz w:val="24"/>
          <w:szCs w:val="24"/>
        </w:rPr>
        <w:t>项（国家级纵向二类），国家级重点项目</w:t>
      </w:r>
      <w:r w:rsidRPr="00112AD6">
        <w:rPr>
          <w:rFonts w:cs="宋体" w:hint="eastAsia"/>
          <w:color w:val="000000"/>
          <w:kern w:val="0"/>
          <w:sz w:val="24"/>
          <w:szCs w:val="24"/>
        </w:rPr>
        <w:t>1</w:t>
      </w:r>
      <w:r w:rsidRPr="00112AD6">
        <w:rPr>
          <w:rFonts w:cs="宋体" w:hint="eastAsia"/>
          <w:color w:val="000000"/>
          <w:kern w:val="0"/>
          <w:sz w:val="24"/>
          <w:szCs w:val="24"/>
        </w:rPr>
        <w:t>项（国家级纵向三类），千万级项目</w:t>
      </w:r>
      <w:r w:rsidRPr="00112AD6">
        <w:rPr>
          <w:rFonts w:cs="宋体" w:hint="eastAsia"/>
          <w:color w:val="000000"/>
          <w:kern w:val="0"/>
          <w:sz w:val="24"/>
          <w:szCs w:val="24"/>
        </w:rPr>
        <w:t>1</w:t>
      </w:r>
      <w:r w:rsidRPr="00112AD6">
        <w:rPr>
          <w:rFonts w:cs="宋体" w:hint="eastAsia"/>
          <w:color w:val="000000"/>
          <w:kern w:val="0"/>
          <w:sz w:val="24"/>
          <w:szCs w:val="24"/>
        </w:rPr>
        <w:t>项，百万以上项目</w:t>
      </w:r>
      <w:r w:rsidRPr="00112AD6">
        <w:rPr>
          <w:rFonts w:cs="宋体" w:hint="eastAsia"/>
          <w:color w:val="000000"/>
          <w:kern w:val="0"/>
          <w:sz w:val="24"/>
          <w:szCs w:val="24"/>
        </w:rPr>
        <w:t>4</w:t>
      </w:r>
      <w:r w:rsidRPr="00112AD6">
        <w:rPr>
          <w:rFonts w:cs="宋体" w:hint="eastAsia"/>
          <w:color w:val="000000"/>
          <w:kern w:val="0"/>
          <w:sz w:val="24"/>
          <w:szCs w:val="24"/>
        </w:rPr>
        <w:t>项，</w:t>
      </w:r>
      <w:r>
        <w:rPr>
          <w:rFonts w:cs="宋体" w:hint="eastAsia"/>
          <w:color w:val="000000"/>
          <w:kern w:val="0"/>
          <w:sz w:val="24"/>
          <w:szCs w:val="24"/>
        </w:rPr>
        <w:t>近三年</w:t>
      </w:r>
      <w:r w:rsidRPr="00112AD6">
        <w:rPr>
          <w:rFonts w:cs="宋体" w:hint="eastAsia"/>
          <w:color w:val="000000"/>
          <w:kern w:val="0"/>
          <w:sz w:val="24"/>
          <w:szCs w:val="24"/>
        </w:rPr>
        <w:t>累计</w:t>
      </w:r>
      <w:r>
        <w:rPr>
          <w:rFonts w:cs="宋体" w:hint="eastAsia"/>
          <w:color w:val="000000"/>
          <w:kern w:val="0"/>
          <w:sz w:val="24"/>
          <w:szCs w:val="24"/>
        </w:rPr>
        <w:t>科研</w:t>
      </w:r>
      <w:r w:rsidRPr="00112AD6">
        <w:rPr>
          <w:rFonts w:cs="宋体" w:hint="eastAsia"/>
          <w:color w:val="000000"/>
          <w:kern w:val="0"/>
          <w:sz w:val="24"/>
          <w:szCs w:val="24"/>
        </w:rPr>
        <w:t>经费过</w:t>
      </w:r>
      <w:r w:rsidRPr="00112AD6">
        <w:rPr>
          <w:rFonts w:cs="宋体" w:hint="eastAsia"/>
          <w:color w:val="000000"/>
          <w:kern w:val="0"/>
          <w:sz w:val="24"/>
          <w:szCs w:val="24"/>
        </w:rPr>
        <w:t>3</w:t>
      </w:r>
      <w:r w:rsidRPr="00112AD6">
        <w:rPr>
          <w:rFonts w:cs="宋体"/>
          <w:color w:val="000000"/>
          <w:kern w:val="0"/>
          <w:sz w:val="24"/>
          <w:szCs w:val="24"/>
        </w:rPr>
        <w:t>0</w:t>
      </w:r>
      <w:r w:rsidRPr="00112AD6">
        <w:rPr>
          <w:rFonts w:cs="宋体" w:hint="eastAsia"/>
          <w:color w:val="000000"/>
          <w:kern w:val="0"/>
          <w:sz w:val="24"/>
          <w:szCs w:val="24"/>
        </w:rPr>
        <w:t>00</w:t>
      </w:r>
      <w:r w:rsidRPr="00112AD6">
        <w:rPr>
          <w:rFonts w:cs="宋体" w:hint="eastAsia"/>
          <w:color w:val="000000"/>
          <w:kern w:val="0"/>
          <w:sz w:val="24"/>
          <w:szCs w:val="24"/>
        </w:rPr>
        <w:t>万，</w:t>
      </w:r>
      <w:r w:rsidRPr="00915297">
        <w:rPr>
          <w:rFonts w:cs="宋体" w:hint="eastAsia"/>
          <w:color w:val="000000"/>
          <w:kern w:val="0"/>
          <w:sz w:val="24"/>
          <w:szCs w:val="24"/>
        </w:rPr>
        <w:t>发表高质量</w:t>
      </w:r>
      <w:r w:rsidRPr="00915297">
        <w:rPr>
          <w:rFonts w:cs="宋体"/>
          <w:color w:val="000000"/>
          <w:kern w:val="0"/>
          <w:sz w:val="24"/>
          <w:szCs w:val="24"/>
        </w:rPr>
        <w:t>SCI/EI</w:t>
      </w:r>
      <w:r w:rsidRPr="00915297">
        <w:rPr>
          <w:rFonts w:cs="宋体" w:hint="eastAsia"/>
          <w:color w:val="000000"/>
          <w:kern w:val="0"/>
          <w:sz w:val="24"/>
          <w:szCs w:val="24"/>
        </w:rPr>
        <w:t>学术论文</w:t>
      </w:r>
      <w:r w:rsidRPr="00915297">
        <w:rPr>
          <w:rFonts w:cs="宋体"/>
          <w:color w:val="000000"/>
          <w:kern w:val="0"/>
          <w:sz w:val="24"/>
          <w:szCs w:val="24"/>
        </w:rPr>
        <w:t>40</w:t>
      </w:r>
      <w:r w:rsidRPr="00915297">
        <w:rPr>
          <w:rFonts w:cs="宋体" w:hint="eastAsia"/>
          <w:color w:val="000000"/>
          <w:kern w:val="0"/>
          <w:sz w:val="24"/>
          <w:szCs w:val="24"/>
        </w:rPr>
        <w:t>余篇，申请发明专利</w:t>
      </w:r>
      <w:r w:rsidRPr="00915297">
        <w:rPr>
          <w:rFonts w:cs="宋体"/>
          <w:color w:val="000000"/>
          <w:kern w:val="0"/>
          <w:sz w:val="24"/>
          <w:szCs w:val="24"/>
        </w:rPr>
        <w:t>20</w:t>
      </w:r>
      <w:r w:rsidRPr="00915297">
        <w:rPr>
          <w:rFonts w:cs="宋体" w:hint="eastAsia"/>
          <w:color w:val="000000"/>
          <w:kern w:val="0"/>
          <w:sz w:val="24"/>
          <w:szCs w:val="24"/>
        </w:rPr>
        <w:t>余项，多次指导学</w:t>
      </w:r>
      <w:r w:rsidRPr="00915297">
        <w:rPr>
          <w:rFonts w:cs="宋体" w:hint="eastAsia"/>
          <w:color w:val="000000"/>
          <w:kern w:val="0"/>
          <w:sz w:val="24"/>
          <w:szCs w:val="24"/>
        </w:rPr>
        <w:lastRenderedPageBreak/>
        <w:t>生参加国家级和省部级大学生信息安全大赛、</w:t>
      </w:r>
      <w:r w:rsidRPr="00915297">
        <w:rPr>
          <w:rFonts w:cs="宋体"/>
          <w:color w:val="000000"/>
          <w:kern w:val="0"/>
          <w:sz w:val="24"/>
          <w:szCs w:val="24"/>
        </w:rPr>
        <w:t>CTF</w:t>
      </w:r>
      <w:r w:rsidRPr="00915297">
        <w:rPr>
          <w:rFonts w:cs="宋体" w:hint="eastAsia"/>
          <w:color w:val="000000"/>
          <w:kern w:val="0"/>
          <w:sz w:val="24"/>
          <w:szCs w:val="24"/>
        </w:rPr>
        <w:t>大赛，累计获得省一等奖及以上成绩</w:t>
      </w:r>
      <w:r w:rsidRPr="00915297">
        <w:rPr>
          <w:rFonts w:cs="宋体"/>
          <w:color w:val="000000"/>
          <w:kern w:val="0"/>
          <w:sz w:val="24"/>
          <w:szCs w:val="24"/>
        </w:rPr>
        <w:t>15</w:t>
      </w:r>
      <w:r w:rsidRPr="00915297">
        <w:rPr>
          <w:rFonts w:cs="宋体" w:hint="eastAsia"/>
          <w:color w:val="000000"/>
          <w:kern w:val="0"/>
          <w:sz w:val="24"/>
          <w:szCs w:val="24"/>
        </w:rPr>
        <w:t>次。</w:t>
      </w:r>
    </w:p>
    <w:p w14:paraId="18A7839B" w14:textId="2A226C9D" w:rsidR="00157153" w:rsidRDefault="00157153" w:rsidP="000A6423">
      <w:pPr>
        <w:adjustRightInd w:val="0"/>
        <w:snapToGrid w:val="0"/>
        <w:spacing w:line="360" w:lineRule="auto"/>
        <w:ind w:firstLineChars="200" w:firstLine="480"/>
        <w:rPr>
          <w:rFonts w:cs="宋体"/>
          <w:color w:val="000000"/>
          <w:kern w:val="0"/>
          <w:sz w:val="24"/>
          <w:szCs w:val="24"/>
        </w:rPr>
      </w:pPr>
      <w:r w:rsidRPr="00915297">
        <w:rPr>
          <w:rFonts w:cs="宋体" w:hint="eastAsia"/>
          <w:color w:val="000000"/>
          <w:kern w:val="0"/>
          <w:sz w:val="24"/>
          <w:szCs w:val="24"/>
        </w:rPr>
        <w:t>联系方式：</w:t>
      </w:r>
      <w:r w:rsidRPr="00915297">
        <w:rPr>
          <w:rFonts w:cs="宋体" w:hint="eastAsia"/>
          <w:color w:val="000000"/>
          <w:kern w:val="0"/>
          <w:sz w:val="24"/>
          <w:szCs w:val="24"/>
        </w:rPr>
        <w:t>Email</w:t>
      </w:r>
      <w:r w:rsidRPr="00915297">
        <w:rPr>
          <w:rFonts w:cs="宋体"/>
          <w:color w:val="000000"/>
          <w:kern w:val="0"/>
          <w:sz w:val="24"/>
          <w:szCs w:val="24"/>
        </w:rPr>
        <w:t>:</w:t>
      </w:r>
      <w:r w:rsidRPr="00915297">
        <w:rPr>
          <w:sz w:val="24"/>
          <w:szCs w:val="24"/>
        </w:rPr>
        <w:t xml:space="preserve"> </w:t>
      </w:r>
      <w:r w:rsidRPr="00915297">
        <w:rPr>
          <w:rFonts w:hint="eastAsia"/>
          <w:sz w:val="24"/>
          <w:szCs w:val="24"/>
        </w:rPr>
        <w:t>hzhong</w:t>
      </w:r>
      <w:r w:rsidRPr="00915297">
        <w:rPr>
          <w:sz w:val="24"/>
          <w:szCs w:val="24"/>
        </w:rPr>
        <w:t>@</w:t>
      </w:r>
      <w:r w:rsidRPr="00915297">
        <w:rPr>
          <w:rFonts w:hint="eastAsia"/>
          <w:sz w:val="24"/>
          <w:szCs w:val="24"/>
        </w:rPr>
        <w:t>hdu.edu.cn</w:t>
      </w:r>
      <w:r w:rsidRPr="00915297">
        <w:rPr>
          <w:rFonts w:cs="宋体"/>
          <w:color w:val="000000"/>
          <w:kern w:val="0"/>
          <w:sz w:val="24"/>
          <w:szCs w:val="24"/>
        </w:rPr>
        <w:t xml:space="preserve"> </w:t>
      </w:r>
    </w:p>
    <w:p w14:paraId="06164F15" w14:textId="77777777" w:rsidR="00642F7D" w:rsidRPr="000A6423" w:rsidRDefault="00642F7D" w:rsidP="000A6423">
      <w:pPr>
        <w:adjustRightInd w:val="0"/>
        <w:snapToGrid w:val="0"/>
        <w:spacing w:line="360" w:lineRule="auto"/>
        <w:ind w:firstLineChars="200" w:firstLine="480"/>
        <w:rPr>
          <w:rFonts w:cs="宋体"/>
          <w:color w:val="000000"/>
          <w:kern w:val="0"/>
          <w:sz w:val="24"/>
          <w:szCs w:val="24"/>
        </w:rPr>
      </w:pPr>
    </w:p>
    <w:p w14:paraId="73F637ED" w14:textId="77777777" w:rsidR="0034338C" w:rsidRDefault="0034338C" w:rsidP="00744090">
      <w:pPr>
        <w:adjustRightInd w:val="0"/>
        <w:snapToGrid w:val="0"/>
        <w:spacing w:line="360" w:lineRule="auto"/>
        <w:ind w:firstLineChars="200" w:firstLine="480"/>
        <w:rPr>
          <w:sz w:val="24"/>
          <w:szCs w:val="24"/>
        </w:rPr>
      </w:pPr>
    </w:p>
    <w:p w14:paraId="308C38C5" w14:textId="7A8E04C8" w:rsidR="00E14F8A" w:rsidRPr="0089193A" w:rsidRDefault="00E14F8A" w:rsidP="00D00D86">
      <w:pPr>
        <w:spacing w:line="360" w:lineRule="auto"/>
        <w:rPr>
          <w:kern w:val="0"/>
          <w:sz w:val="24"/>
          <w:szCs w:val="24"/>
        </w:rPr>
      </w:pPr>
      <w:r>
        <w:rPr>
          <w:rFonts w:hint="eastAsia"/>
          <w:b/>
          <w:kern w:val="0"/>
          <w:sz w:val="24"/>
          <w:szCs w:val="24"/>
        </w:rPr>
        <w:t xml:space="preserve">   </w:t>
      </w:r>
    </w:p>
    <w:p w14:paraId="09007862" w14:textId="77777777" w:rsidR="0034338C" w:rsidRPr="0034338C" w:rsidRDefault="0034338C" w:rsidP="00744090">
      <w:pPr>
        <w:adjustRightInd w:val="0"/>
        <w:snapToGrid w:val="0"/>
        <w:spacing w:line="360" w:lineRule="auto"/>
        <w:ind w:firstLineChars="200" w:firstLine="480"/>
        <w:rPr>
          <w:sz w:val="24"/>
          <w:szCs w:val="24"/>
        </w:rPr>
      </w:pPr>
    </w:p>
    <w:p w14:paraId="37DBE933" w14:textId="5F8D3D4E" w:rsidR="00E14F8A" w:rsidRPr="000A6423" w:rsidRDefault="00E14F8A" w:rsidP="000A6423">
      <w:pPr>
        <w:spacing w:line="360" w:lineRule="auto"/>
        <w:ind w:firstLineChars="200" w:firstLine="482"/>
        <w:rPr>
          <w:kern w:val="0"/>
          <w:sz w:val="24"/>
          <w:szCs w:val="24"/>
        </w:rPr>
      </w:pPr>
      <w:r w:rsidRPr="00E14F8A">
        <w:rPr>
          <w:rFonts w:ascii="宋体" w:hAnsi="宋体" w:cs="宋体"/>
          <w:b/>
          <w:noProof/>
          <w:kern w:val="0"/>
          <w:sz w:val="24"/>
        </w:rPr>
        <w:drawing>
          <wp:anchor distT="0" distB="0" distL="114300" distR="114300" simplePos="0" relativeHeight="251702272" behindDoc="0" locked="0" layoutInCell="1" allowOverlap="1" wp14:anchorId="7106E90D" wp14:editId="01D508C0">
            <wp:simplePos x="0" y="0"/>
            <wp:positionH relativeFrom="column">
              <wp:posOffset>3506254</wp:posOffset>
            </wp:positionH>
            <wp:positionV relativeFrom="paragraph">
              <wp:posOffset>94819</wp:posOffset>
            </wp:positionV>
            <wp:extent cx="1557020" cy="1880235"/>
            <wp:effectExtent l="0" t="0" r="5080" b="5715"/>
            <wp:wrapSquare wrapText="bothSides"/>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557020" cy="18802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14F8A">
        <w:rPr>
          <w:rFonts w:hint="eastAsia"/>
          <w:b/>
          <w:color w:val="000000"/>
          <w:kern w:val="0"/>
          <w:sz w:val="24"/>
          <w:szCs w:val="24"/>
        </w:rPr>
        <w:t>李宗鹏（自动化学院）</w:t>
      </w:r>
      <w:r w:rsidRPr="00FE05A7">
        <w:rPr>
          <w:rFonts w:hint="eastAsia"/>
          <w:color w:val="000000"/>
          <w:kern w:val="0"/>
          <w:sz w:val="24"/>
          <w:szCs w:val="24"/>
        </w:rPr>
        <w:t>，</w:t>
      </w:r>
      <w:r w:rsidRPr="000A6423">
        <w:rPr>
          <w:rFonts w:hint="eastAsia"/>
          <w:kern w:val="0"/>
          <w:sz w:val="24"/>
          <w:szCs w:val="24"/>
        </w:rPr>
        <w:t>男，</w:t>
      </w:r>
      <w:r w:rsidRPr="000A6423">
        <w:rPr>
          <w:rFonts w:hint="eastAsia"/>
          <w:kern w:val="0"/>
          <w:sz w:val="24"/>
          <w:szCs w:val="24"/>
        </w:rPr>
        <w:t>1</w:t>
      </w:r>
      <w:r w:rsidRPr="000A6423">
        <w:rPr>
          <w:kern w:val="0"/>
          <w:sz w:val="24"/>
          <w:szCs w:val="24"/>
        </w:rPr>
        <w:t>977</w:t>
      </w:r>
      <w:r w:rsidRPr="000A6423">
        <w:rPr>
          <w:rFonts w:hint="eastAsia"/>
          <w:kern w:val="0"/>
          <w:sz w:val="24"/>
          <w:szCs w:val="24"/>
        </w:rPr>
        <w:t>年</w:t>
      </w:r>
      <w:r w:rsidRPr="000A6423">
        <w:rPr>
          <w:rFonts w:hint="eastAsia"/>
          <w:kern w:val="0"/>
          <w:sz w:val="24"/>
          <w:szCs w:val="24"/>
        </w:rPr>
        <w:t>1</w:t>
      </w:r>
      <w:r w:rsidRPr="000A6423">
        <w:rPr>
          <w:kern w:val="0"/>
          <w:sz w:val="24"/>
          <w:szCs w:val="24"/>
        </w:rPr>
        <w:t>0</w:t>
      </w:r>
      <w:r w:rsidRPr="000A6423">
        <w:rPr>
          <w:rFonts w:hint="eastAsia"/>
          <w:kern w:val="0"/>
          <w:sz w:val="24"/>
          <w:szCs w:val="24"/>
        </w:rPr>
        <w:t>月出生，清华大学计算机系本科毕业，在多伦多大学获得硕士和博士学位。国家特聘人才计划专家。研究方向包括计算机网络、网络编码、网络</w:t>
      </w:r>
      <w:r w:rsidRPr="000A6423">
        <w:rPr>
          <w:rFonts w:hint="eastAsia"/>
          <w:kern w:val="0"/>
          <w:sz w:val="24"/>
          <w:szCs w:val="24"/>
        </w:rPr>
        <w:t>-</w:t>
      </w:r>
      <w:r w:rsidRPr="000A6423">
        <w:rPr>
          <w:rFonts w:hint="eastAsia"/>
          <w:kern w:val="0"/>
          <w:sz w:val="24"/>
          <w:szCs w:val="24"/>
        </w:rPr>
        <w:t>存储</w:t>
      </w:r>
      <w:r w:rsidRPr="000A6423">
        <w:rPr>
          <w:rFonts w:hint="eastAsia"/>
          <w:kern w:val="0"/>
          <w:sz w:val="24"/>
          <w:szCs w:val="24"/>
        </w:rPr>
        <w:t>-</w:t>
      </w:r>
      <w:r w:rsidRPr="000A6423">
        <w:rPr>
          <w:rFonts w:hint="eastAsia"/>
          <w:kern w:val="0"/>
          <w:sz w:val="24"/>
          <w:szCs w:val="24"/>
        </w:rPr>
        <w:t>安全方向的芯片设计、网络算法。在相关领域发表论文</w:t>
      </w:r>
      <w:r w:rsidRPr="000A6423">
        <w:rPr>
          <w:rFonts w:hint="eastAsia"/>
          <w:kern w:val="0"/>
          <w:sz w:val="24"/>
          <w:szCs w:val="24"/>
        </w:rPr>
        <w:t>2</w:t>
      </w:r>
      <w:r w:rsidRPr="000A6423">
        <w:rPr>
          <w:kern w:val="0"/>
          <w:sz w:val="24"/>
          <w:szCs w:val="24"/>
        </w:rPr>
        <w:t>00</w:t>
      </w:r>
      <w:r w:rsidRPr="000A6423">
        <w:rPr>
          <w:rFonts w:hint="eastAsia"/>
          <w:kern w:val="0"/>
          <w:sz w:val="24"/>
          <w:szCs w:val="24"/>
        </w:rPr>
        <w:t>余篇，其中包括中国计算机学会推荐的</w:t>
      </w:r>
      <w:r w:rsidRPr="000A6423">
        <w:rPr>
          <w:kern w:val="0"/>
          <w:sz w:val="24"/>
          <w:szCs w:val="24"/>
        </w:rPr>
        <w:t>CCF A</w:t>
      </w:r>
      <w:r w:rsidRPr="000A6423">
        <w:rPr>
          <w:rFonts w:hint="eastAsia"/>
          <w:kern w:val="0"/>
          <w:sz w:val="24"/>
          <w:szCs w:val="24"/>
        </w:rPr>
        <w:t>类论文</w:t>
      </w:r>
      <w:r w:rsidRPr="000A6423">
        <w:rPr>
          <w:rFonts w:hint="eastAsia"/>
          <w:kern w:val="0"/>
          <w:sz w:val="24"/>
          <w:szCs w:val="24"/>
        </w:rPr>
        <w:t>1</w:t>
      </w:r>
      <w:r w:rsidRPr="000A6423">
        <w:rPr>
          <w:kern w:val="0"/>
          <w:sz w:val="24"/>
          <w:szCs w:val="24"/>
        </w:rPr>
        <w:t>00</w:t>
      </w:r>
      <w:r w:rsidRPr="000A6423">
        <w:rPr>
          <w:rFonts w:hint="eastAsia"/>
          <w:kern w:val="0"/>
          <w:sz w:val="24"/>
          <w:szCs w:val="24"/>
        </w:rPr>
        <w:t>余篇。在</w:t>
      </w:r>
      <w:proofErr w:type="gramStart"/>
      <w:r w:rsidRPr="000A6423">
        <w:rPr>
          <w:rFonts w:hint="eastAsia"/>
          <w:kern w:val="0"/>
          <w:sz w:val="24"/>
          <w:szCs w:val="24"/>
        </w:rPr>
        <w:t>谷歌学者上</w:t>
      </w:r>
      <w:proofErr w:type="gramEnd"/>
      <w:r w:rsidRPr="000A6423">
        <w:rPr>
          <w:rFonts w:hint="eastAsia"/>
          <w:kern w:val="0"/>
          <w:sz w:val="24"/>
          <w:szCs w:val="24"/>
        </w:rPr>
        <w:t>论文被引总数</w:t>
      </w:r>
      <w:r w:rsidRPr="000A6423">
        <w:rPr>
          <w:rFonts w:hint="eastAsia"/>
          <w:kern w:val="0"/>
          <w:sz w:val="24"/>
          <w:szCs w:val="24"/>
        </w:rPr>
        <w:t>8</w:t>
      </w:r>
      <w:r w:rsidRPr="000A6423">
        <w:rPr>
          <w:kern w:val="0"/>
          <w:sz w:val="24"/>
          <w:szCs w:val="24"/>
        </w:rPr>
        <w:t>000</w:t>
      </w:r>
      <w:r w:rsidRPr="000A6423">
        <w:rPr>
          <w:rFonts w:hint="eastAsia"/>
          <w:kern w:val="0"/>
          <w:sz w:val="24"/>
          <w:szCs w:val="24"/>
        </w:rPr>
        <w:t>多次，单篇最高引用</w:t>
      </w:r>
      <w:r w:rsidRPr="000A6423">
        <w:rPr>
          <w:rFonts w:hint="eastAsia"/>
          <w:kern w:val="0"/>
          <w:sz w:val="24"/>
          <w:szCs w:val="24"/>
        </w:rPr>
        <w:t>1</w:t>
      </w:r>
      <w:r w:rsidRPr="000A6423">
        <w:rPr>
          <w:kern w:val="0"/>
          <w:sz w:val="24"/>
          <w:szCs w:val="24"/>
        </w:rPr>
        <w:t>200</w:t>
      </w:r>
      <w:r w:rsidRPr="000A6423">
        <w:rPr>
          <w:rFonts w:hint="eastAsia"/>
          <w:kern w:val="0"/>
          <w:sz w:val="24"/>
          <w:szCs w:val="24"/>
        </w:rPr>
        <w:t>次，</w:t>
      </w:r>
      <w:r w:rsidRPr="000A6423">
        <w:rPr>
          <w:rFonts w:hint="eastAsia"/>
          <w:kern w:val="0"/>
          <w:sz w:val="24"/>
          <w:szCs w:val="24"/>
        </w:rPr>
        <w:t>H</w:t>
      </w:r>
      <w:r w:rsidRPr="000A6423">
        <w:rPr>
          <w:rFonts w:hint="eastAsia"/>
          <w:kern w:val="0"/>
          <w:sz w:val="24"/>
          <w:szCs w:val="24"/>
        </w:rPr>
        <w:t>因子为</w:t>
      </w:r>
      <w:r w:rsidRPr="000A6423">
        <w:rPr>
          <w:rFonts w:hint="eastAsia"/>
          <w:kern w:val="0"/>
          <w:sz w:val="24"/>
          <w:szCs w:val="24"/>
        </w:rPr>
        <w:t>4</w:t>
      </w:r>
      <w:r w:rsidRPr="000A6423">
        <w:rPr>
          <w:kern w:val="0"/>
          <w:sz w:val="24"/>
          <w:szCs w:val="24"/>
        </w:rPr>
        <w:t>2</w:t>
      </w:r>
      <w:r w:rsidRPr="000A6423">
        <w:rPr>
          <w:rFonts w:hint="eastAsia"/>
          <w:kern w:val="0"/>
          <w:sz w:val="24"/>
          <w:szCs w:val="24"/>
        </w:rPr>
        <w:t>。在</w:t>
      </w:r>
      <w:r w:rsidRPr="000A6423">
        <w:rPr>
          <w:kern w:val="0"/>
          <w:sz w:val="24"/>
          <w:szCs w:val="24"/>
        </w:rPr>
        <w:t>ACM e-Energy</w:t>
      </w:r>
      <w:r w:rsidRPr="000A6423">
        <w:rPr>
          <w:rFonts w:hint="eastAsia"/>
          <w:kern w:val="0"/>
          <w:sz w:val="24"/>
          <w:szCs w:val="24"/>
        </w:rPr>
        <w:t>等国际会议多次获得最佳会议论文奖励。</w:t>
      </w:r>
    </w:p>
    <w:p w14:paraId="0A8E138F" w14:textId="77777777" w:rsidR="00E14F8A" w:rsidRPr="000A6423" w:rsidRDefault="00E14F8A" w:rsidP="000A6423">
      <w:pPr>
        <w:spacing w:line="360" w:lineRule="auto"/>
        <w:rPr>
          <w:kern w:val="0"/>
          <w:sz w:val="24"/>
          <w:szCs w:val="24"/>
        </w:rPr>
      </w:pPr>
      <w:r w:rsidRPr="000A6423">
        <w:rPr>
          <w:rFonts w:hint="eastAsia"/>
          <w:kern w:val="0"/>
          <w:sz w:val="24"/>
          <w:szCs w:val="24"/>
        </w:rPr>
        <w:t>专业与研究方向</w:t>
      </w:r>
      <w:r w:rsidRPr="000A6423">
        <w:rPr>
          <w:kern w:val="0"/>
          <w:sz w:val="24"/>
          <w:szCs w:val="24"/>
        </w:rPr>
        <w:t>：</w:t>
      </w:r>
      <w:r w:rsidRPr="000A6423">
        <w:rPr>
          <w:kern w:val="0"/>
          <w:sz w:val="24"/>
          <w:szCs w:val="24"/>
        </w:rPr>
        <w:t xml:space="preserve"> </w:t>
      </w:r>
      <w:r w:rsidRPr="000A6423">
        <w:rPr>
          <w:rFonts w:hint="eastAsia"/>
          <w:kern w:val="0"/>
          <w:sz w:val="24"/>
          <w:szCs w:val="24"/>
        </w:rPr>
        <w:t>计算机网络，网络编码，网络算法</w:t>
      </w:r>
    </w:p>
    <w:p w14:paraId="07911A1D" w14:textId="77777777" w:rsidR="00E14F8A" w:rsidRPr="000A6423" w:rsidRDefault="00E14F8A" w:rsidP="000A6423">
      <w:pPr>
        <w:spacing w:line="360" w:lineRule="auto"/>
        <w:rPr>
          <w:kern w:val="0"/>
          <w:sz w:val="24"/>
          <w:szCs w:val="24"/>
        </w:rPr>
      </w:pPr>
      <w:r w:rsidRPr="000A6423">
        <w:rPr>
          <w:rFonts w:hint="eastAsia"/>
          <w:kern w:val="0"/>
          <w:sz w:val="24"/>
          <w:szCs w:val="24"/>
        </w:rPr>
        <w:t>联系方式：</w:t>
      </w:r>
      <w:r w:rsidRPr="000A6423">
        <w:rPr>
          <w:rFonts w:hint="eastAsia"/>
          <w:kern w:val="0"/>
          <w:sz w:val="24"/>
          <w:szCs w:val="24"/>
        </w:rPr>
        <w:t>zong</w:t>
      </w:r>
      <w:r w:rsidRPr="000A6423">
        <w:rPr>
          <w:kern w:val="0"/>
          <w:sz w:val="24"/>
          <w:szCs w:val="24"/>
        </w:rPr>
        <w:t>peng@hdu.edu.cn</w:t>
      </w:r>
      <w:r w:rsidRPr="000A6423">
        <w:rPr>
          <w:rFonts w:hint="eastAsia"/>
          <w:kern w:val="0"/>
          <w:sz w:val="24"/>
          <w:szCs w:val="24"/>
        </w:rPr>
        <w:t xml:space="preserve"> </w:t>
      </w:r>
    </w:p>
    <w:p w14:paraId="7E2436B7" w14:textId="77777777" w:rsidR="00E14F8A" w:rsidRDefault="00E14F8A" w:rsidP="00E14F8A">
      <w:pPr>
        <w:rPr>
          <w:color w:val="000000"/>
          <w:kern w:val="0"/>
          <w:sz w:val="24"/>
          <w:szCs w:val="24"/>
        </w:rPr>
      </w:pPr>
    </w:p>
    <w:p w14:paraId="4E540BE6" w14:textId="2807BBF4" w:rsidR="00E14F8A" w:rsidRDefault="00E14F8A" w:rsidP="00E14F8A">
      <w:pPr>
        <w:rPr>
          <w:color w:val="000000"/>
          <w:kern w:val="0"/>
          <w:sz w:val="24"/>
          <w:szCs w:val="24"/>
        </w:rPr>
      </w:pPr>
    </w:p>
    <w:p w14:paraId="486EEB3E" w14:textId="6C1E502B" w:rsidR="00BD3024" w:rsidRPr="00BD3024" w:rsidRDefault="00BD3024" w:rsidP="000A6423">
      <w:pPr>
        <w:widowControl/>
        <w:adjustRightInd w:val="0"/>
        <w:snapToGrid w:val="0"/>
        <w:spacing w:line="360" w:lineRule="auto"/>
        <w:ind w:firstLineChars="200" w:firstLine="422"/>
        <w:jc w:val="left"/>
        <w:rPr>
          <w:color w:val="000000"/>
          <w:kern w:val="0"/>
          <w:sz w:val="24"/>
          <w:szCs w:val="24"/>
        </w:rPr>
      </w:pPr>
      <w:r w:rsidRPr="00BD3024">
        <w:rPr>
          <w:b/>
          <w:noProof/>
        </w:rPr>
        <w:drawing>
          <wp:anchor distT="0" distB="0" distL="114300" distR="114300" simplePos="0" relativeHeight="251705344" behindDoc="0" locked="0" layoutInCell="1" allowOverlap="1" wp14:anchorId="4BB55109" wp14:editId="6FC28E00">
            <wp:simplePos x="0" y="0"/>
            <wp:positionH relativeFrom="column">
              <wp:posOffset>3695700</wp:posOffset>
            </wp:positionH>
            <wp:positionV relativeFrom="paragraph">
              <wp:posOffset>9525</wp:posOffset>
            </wp:positionV>
            <wp:extent cx="1514475" cy="2143125"/>
            <wp:effectExtent l="0" t="0" r="9525" b="9525"/>
            <wp:wrapSquare wrapText="bothSides"/>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514475" cy="2143125"/>
                    </a:xfrm>
                    <a:prstGeom prst="rect">
                      <a:avLst/>
                    </a:prstGeom>
                    <a:noFill/>
                  </pic:spPr>
                </pic:pic>
              </a:graphicData>
            </a:graphic>
          </wp:anchor>
        </w:drawing>
      </w:r>
      <w:r w:rsidRPr="00BD3024">
        <w:rPr>
          <w:rFonts w:hint="eastAsia"/>
          <w:b/>
          <w:color w:val="000000"/>
          <w:kern w:val="0"/>
          <w:sz w:val="24"/>
          <w:szCs w:val="24"/>
        </w:rPr>
        <w:t>殷海兵（通信工程学院）</w:t>
      </w:r>
      <w:r w:rsidRPr="00BD3024">
        <w:rPr>
          <w:rFonts w:hint="eastAsia"/>
          <w:color w:val="000000"/>
          <w:kern w:val="0"/>
          <w:sz w:val="24"/>
          <w:szCs w:val="24"/>
        </w:rPr>
        <w:t>，男，博士，教授，博士生导师。</w:t>
      </w:r>
      <w:r w:rsidRPr="00BD3024">
        <w:rPr>
          <w:rFonts w:hint="eastAsia"/>
          <w:color w:val="000000"/>
          <w:kern w:val="0"/>
          <w:sz w:val="24"/>
          <w:szCs w:val="24"/>
        </w:rPr>
        <w:t>2007</w:t>
      </w:r>
      <w:r w:rsidRPr="00BD3024">
        <w:rPr>
          <w:rFonts w:hint="eastAsia"/>
          <w:color w:val="000000"/>
          <w:kern w:val="0"/>
          <w:sz w:val="24"/>
          <w:szCs w:val="24"/>
        </w:rPr>
        <w:t>年获上海交通大学通信与信息系统工学博士学位。</w:t>
      </w:r>
      <w:r w:rsidRPr="00BD3024">
        <w:rPr>
          <w:rFonts w:hint="eastAsia"/>
          <w:color w:val="000000"/>
          <w:kern w:val="0"/>
          <w:sz w:val="24"/>
          <w:szCs w:val="24"/>
        </w:rPr>
        <w:t>2008.4-2010.3</w:t>
      </w:r>
      <w:r w:rsidRPr="00BD3024">
        <w:rPr>
          <w:rFonts w:hint="eastAsia"/>
          <w:color w:val="000000"/>
          <w:kern w:val="0"/>
          <w:sz w:val="24"/>
          <w:szCs w:val="24"/>
        </w:rPr>
        <w:t>期间在北京大学数字视频编解码技术国家工程实验室从事博士后研究，</w:t>
      </w:r>
      <w:r w:rsidRPr="00BD3024">
        <w:rPr>
          <w:rFonts w:hint="eastAsia"/>
          <w:color w:val="000000"/>
          <w:kern w:val="0"/>
          <w:sz w:val="24"/>
          <w:szCs w:val="24"/>
        </w:rPr>
        <w:t>2013.11-2014.5</w:t>
      </w:r>
      <w:r w:rsidRPr="00BD3024">
        <w:rPr>
          <w:rFonts w:hint="eastAsia"/>
          <w:color w:val="000000"/>
          <w:kern w:val="0"/>
          <w:sz w:val="24"/>
          <w:szCs w:val="24"/>
        </w:rPr>
        <w:t>及</w:t>
      </w:r>
      <w:r w:rsidRPr="00BD3024">
        <w:rPr>
          <w:rFonts w:hint="eastAsia"/>
          <w:color w:val="000000"/>
          <w:kern w:val="0"/>
          <w:sz w:val="24"/>
          <w:szCs w:val="24"/>
        </w:rPr>
        <w:t>2017.5-2017.9</w:t>
      </w:r>
      <w:r w:rsidRPr="00BD3024">
        <w:rPr>
          <w:rFonts w:hint="eastAsia"/>
          <w:color w:val="000000"/>
          <w:kern w:val="0"/>
          <w:sz w:val="24"/>
          <w:szCs w:val="24"/>
        </w:rPr>
        <w:t>期间在加拿大滑铁卢大学访学。浙江省北大信息技术高研究院客座研究员。入选钱江特聘专家、浙江省</w:t>
      </w:r>
      <w:r w:rsidRPr="00BD3024">
        <w:rPr>
          <w:rFonts w:hint="eastAsia"/>
          <w:color w:val="000000"/>
          <w:kern w:val="0"/>
          <w:sz w:val="24"/>
          <w:szCs w:val="24"/>
        </w:rPr>
        <w:t>151</w:t>
      </w:r>
      <w:r w:rsidRPr="00BD3024">
        <w:rPr>
          <w:rFonts w:hint="eastAsia"/>
          <w:color w:val="000000"/>
          <w:kern w:val="0"/>
          <w:sz w:val="24"/>
          <w:szCs w:val="24"/>
        </w:rPr>
        <w:t>人才计划、浙江省中青年学科带头人，获得浙江省高校科研成果二等奖、三等奖各</w:t>
      </w:r>
      <w:r w:rsidRPr="00BD3024">
        <w:rPr>
          <w:rFonts w:hint="eastAsia"/>
          <w:color w:val="000000"/>
          <w:kern w:val="0"/>
          <w:sz w:val="24"/>
          <w:szCs w:val="24"/>
        </w:rPr>
        <w:t>1</w:t>
      </w:r>
      <w:r w:rsidRPr="00BD3024">
        <w:rPr>
          <w:rFonts w:hint="eastAsia"/>
          <w:color w:val="000000"/>
          <w:kern w:val="0"/>
          <w:sz w:val="24"/>
          <w:szCs w:val="24"/>
        </w:rPr>
        <w:t>项。</w:t>
      </w:r>
    </w:p>
    <w:p w14:paraId="5291FE47" w14:textId="61F67E00" w:rsidR="00BD3024" w:rsidRPr="00BD3024" w:rsidRDefault="00BD3024" w:rsidP="00BD3024">
      <w:pPr>
        <w:widowControl/>
        <w:adjustRightInd w:val="0"/>
        <w:snapToGrid w:val="0"/>
        <w:spacing w:line="360" w:lineRule="auto"/>
        <w:ind w:firstLineChars="200" w:firstLine="480"/>
        <w:jc w:val="left"/>
        <w:rPr>
          <w:color w:val="000000"/>
          <w:kern w:val="0"/>
          <w:sz w:val="24"/>
          <w:szCs w:val="24"/>
        </w:rPr>
      </w:pPr>
      <w:r w:rsidRPr="00BD3024">
        <w:rPr>
          <w:rFonts w:hint="eastAsia"/>
          <w:color w:val="000000"/>
          <w:kern w:val="0"/>
          <w:sz w:val="24"/>
          <w:szCs w:val="24"/>
        </w:rPr>
        <w:t>目前主要从事数字视频编解码、智能视频分析、芯片架构设计方面的教学与科研工作。教学方面，为本科和研究生开设“信息论与编码”、“视频编码</w:t>
      </w:r>
      <w:r w:rsidRPr="00BD3024">
        <w:rPr>
          <w:rFonts w:hint="eastAsia"/>
          <w:color w:val="000000"/>
          <w:kern w:val="0"/>
          <w:sz w:val="24"/>
          <w:szCs w:val="24"/>
        </w:rPr>
        <w:lastRenderedPageBreak/>
        <w:t>和处理”等课程。科研方面，主持国家重点研发课题</w:t>
      </w:r>
      <w:r w:rsidRPr="00BD3024">
        <w:rPr>
          <w:rFonts w:hint="eastAsia"/>
          <w:color w:val="000000"/>
          <w:kern w:val="0"/>
          <w:sz w:val="24"/>
          <w:szCs w:val="24"/>
        </w:rPr>
        <w:t>1</w:t>
      </w:r>
      <w:r w:rsidRPr="00BD3024">
        <w:rPr>
          <w:rFonts w:hint="eastAsia"/>
          <w:color w:val="000000"/>
          <w:kern w:val="0"/>
          <w:sz w:val="24"/>
          <w:szCs w:val="24"/>
        </w:rPr>
        <w:t>项、国家自然科学基金</w:t>
      </w:r>
      <w:r w:rsidRPr="00BD3024">
        <w:rPr>
          <w:rFonts w:hint="eastAsia"/>
          <w:color w:val="000000"/>
          <w:kern w:val="0"/>
          <w:sz w:val="24"/>
          <w:szCs w:val="24"/>
        </w:rPr>
        <w:t>3</w:t>
      </w:r>
      <w:r w:rsidRPr="00BD3024">
        <w:rPr>
          <w:rFonts w:hint="eastAsia"/>
          <w:color w:val="000000"/>
          <w:kern w:val="0"/>
          <w:sz w:val="24"/>
          <w:szCs w:val="24"/>
        </w:rPr>
        <w:t>项、浙江省科技厅尖兵研发攻关计划项目</w:t>
      </w:r>
      <w:r w:rsidRPr="00BD3024">
        <w:rPr>
          <w:rFonts w:hint="eastAsia"/>
          <w:color w:val="000000"/>
          <w:kern w:val="0"/>
          <w:sz w:val="24"/>
          <w:szCs w:val="24"/>
        </w:rPr>
        <w:t>1</w:t>
      </w:r>
      <w:r w:rsidRPr="00BD3024">
        <w:rPr>
          <w:rFonts w:hint="eastAsia"/>
          <w:color w:val="000000"/>
          <w:kern w:val="0"/>
          <w:sz w:val="24"/>
          <w:szCs w:val="24"/>
        </w:rPr>
        <w:t>项，主持其他省部级项目</w:t>
      </w:r>
      <w:r w:rsidRPr="00BD3024">
        <w:rPr>
          <w:rFonts w:hint="eastAsia"/>
          <w:color w:val="000000"/>
          <w:kern w:val="0"/>
          <w:sz w:val="24"/>
          <w:szCs w:val="24"/>
        </w:rPr>
        <w:t>8</w:t>
      </w:r>
      <w:r w:rsidRPr="00BD3024">
        <w:rPr>
          <w:rFonts w:hint="eastAsia"/>
          <w:color w:val="000000"/>
          <w:kern w:val="0"/>
          <w:sz w:val="24"/>
          <w:szCs w:val="24"/>
        </w:rPr>
        <w:t>项；在</w:t>
      </w:r>
      <w:r w:rsidRPr="00BD3024">
        <w:rPr>
          <w:rFonts w:hint="eastAsia"/>
          <w:color w:val="000000"/>
          <w:kern w:val="0"/>
          <w:sz w:val="24"/>
          <w:szCs w:val="24"/>
        </w:rPr>
        <w:t>IEEE Trans. Circuits and Systems for Video Technology</w:t>
      </w:r>
      <w:r w:rsidRPr="00BD3024">
        <w:rPr>
          <w:rFonts w:hint="eastAsia"/>
          <w:color w:val="000000"/>
          <w:kern w:val="0"/>
          <w:sz w:val="24"/>
          <w:szCs w:val="24"/>
        </w:rPr>
        <w:t>等国际期刊发表第一作者</w:t>
      </w:r>
      <w:r w:rsidRPr="00BD3024">
        <w:rPr>
          <w:rFonts w:hint="eastAsia"/>
          <w:color w:val="000000"/>
          <w:kern w:val="0"/>
          <w:sz w:val="24"/>
          <w:szCs w:val="24"/>
        </w:rPr>
        <w:t>SCI</w:t>
      </w:r>
      <w:r w:rsidRPr="00BD3024">
        <w:rPr>
          <w:rFonts w:hint="eastAsia"/>
          <w:color w:val="000000"/>
          <w:kern w:val="0"/>
          <w:sz w:val="24"/>
          <w:szCs w:val="24"/>
        </w:rPr>
        <w:t>论文</w:t>
      </w:r>
      <w:r w:rsidRPr="00BD3024">
        <w:rPr>
          <w:rFonts w:hint="eastAsia"/>
          <w:color w:val="000000"/>
          <w:kern w:val="0"/>
          <w:sz w:val="24"/>
          <w:szCs w:val="24"/>
        </w:rPr>
        <w:t>15</w:t>
      </w:r>
      <w:r w:rsidRPr="00BD3024">
        <w:rPr>
          <w:rFonts w:hint="eastAsia"/>
          <w:color w:val="000000"/>
          <w:kern w:val="0"/>
          <w:sz w:val="24"/>
          <w:szCs w:val="24"/>
        </w:rPr>
        <w:t>篇，另外合作</w:t>
      </w:r>
      <w:r w:rsidRPr="00BD3024">
        <w:rPr>
          <w:rFonts w:hint="eastAsia"/>
          <w:color w:val="000000"/>
          <w:kern w:val="0"/>
          <w:sz w:val="24"/>
          <w:szCs w:val="24"/>
        </w:rPr>
        <w:t>SCI</w:t>
      </w:r>
      <w:r w:rsidRPr="00BD3024">
        <w:rPr>
          <w:rFonts w:hint="eastAsia"/>
          <w:color w:val="000000"/>
          <w:kern w:val="0"/>
          <w:sz w:val="24"/>
          <w:szCs w:val="24"/>
        </w:rPr>
        <w:t>论文</w:t>
      </w:r>
      <w:r w:rsidRPr="00BD3024">
        <w:rPr>
          <w:rFonts w:hint="eastAsia"/>
          <w:color w:val="000000"/>
          <w:kern w:val="0"/>
          <w:sz w:val="24"/>
          <w:szCs w:val="24"/>
        </w:rPr>
        <w:t>10</w:t>
      </w:r>
      <w:r w:rsidRPr="00BD3024">
        <w:rPr>
          <w:rFonts w:hint="eastAsia"/>
          <w:color w:val="000000"/>
          <w:kern w:val="0"/>
          <w:sz w:val="24"/>
          <w:szCs w:val="24"/>
        </w:rPr>
        <w:t>多篇，第一作者在</w:t>
      </w:r>
      <w:r w:rsidRPr="00BD3024">
        <w:rPr>
          <w:rFonts w:hint="eastAsia"/>
          <w:color w:val="000000"/>
          <w:kern w:val="0"/>
          <w:sz w:val="24"/>
          <w:szCs w:val="24"/>
        </w:rPr>
        <w:t>DCC, ISCAS, ICME, PCS</w:t>
      </w:r>
      <w:r w:rsidRPr="00BD3024">
        <w:rPr>
          <w:rFonts w:hint="eastAsia"/>
          <w:color w:val="000000"/>
          <w:kern w:val="0"/>
          <w:sz w:val="24"/>
          <w:szCs w:val="24"/>
        </w:rPr>
        <w:t>等重要国际会议论文</w:t>
      </w:r>
      <w:r w:rsidRPr="00BD3024">
        <w:rPr>
          <w:rFonts w:hint="eastAsia"/>
          <w:color w:val="000000"/>
          <w:kern w:val="0"/>
          <w:sz w:val="24"/>
          <w:szCs w:val="24"/>
        </w:rPr>
        <w:t>20</w:t>
      </w:r>
      <w:r w:rsidRPr="00BD3024">
        <w:rPr>
          <w:rFonts w:hint="eastAsia"/>
          <w:color w:val="000000"/>
          <w:kern w:val="0"/>
          <w:sz w:val="24"/>
          <w:szCs w:val="24"/>
        </w:rPr>
        <w:t>余篇。出版著作</w:t>
      </w:r>
      <w:r w:rsidRPr="00BD3024">
        <w:rPr>
          <w:rFonts w:hint="eastAsia"/>
          <w:color w:val="000000"/>
          <w:kern w:val="0"/>
          <w:sz w:val="24"/>
          <w:szCs w:val="24"/>
        </w:rPr>
        <w:t>2</w:t>
      </w:r>
      <w:r w:rsidRPr="00BD3024">
        <w:rPr>
          <w:rFonts w:hint="eastAsia"/>
          <w:color w:val="000000"/>
          <w:kern w:val="0"/>
          <w:sz w:val="24"/>
          <w:szCs w:val="24"/>
        </w:rPr>
        <w:t>部，</w:t>
      </w:r>
      <w:r w:rsidRPr="00BD3024">
        <w:rPr>
          <w:rFonts w:hint="eastAsia"/>
          <w:color w:val="000000"/>
          <w:kern w:val="0"/>
          <w:sz w:val="24"/>
          <w:szCs w:val="24"/>
        </w:rPr>
        <w:t xml:space="preserve"> </w:t>
      </w:r>
      <w:r w:rsidRPr="00BD3024">
        <w:rPr>
          <w:rFonts w:hint="eastAsia"/>
          <w:color w:val="000000"/>
          <w:kern w:val="0"/>
          <w:sz w:val="24"/>
          <w:szCs w:val="24"/>
        </w:rPr>
        <w:t>教材</w:t>
      </w:r>
      <w:r w:rsidRPr="00BD3024">
        <w:rPr>
          <w:rFonts w:hint="eastAsia"/>
          <w:color w:val="000000"/>
          <w:kern w:val="0"/>
          <w:sz w:val="24"/>
          <w:szCs w:val="24"/>
        </w:rPr>
        <w:t>1</w:t>
      </w:r>
      <w:r w:rsidRPr="00BD3024">
        <w:rPr>
          <w:rFonts w:hint="eastAsia"/>
          <w:color w:val="000000"/>
          <w:kern w:val="0"/>
          <w:sz w:val="24"/>
          <w:szCs w:val="24"/>
        </w:rPr>
        <w:t>本。是</w:t>
      </w:r>
      <w:r w:rsidRPr="00BD3024">
        <w:rPr>
          <w:rFonts w:hint="eastAsia"/>
          <w:color w:val="000000"/>
          <w:kern w:val="0"/>
          <w:sz w:val="24"/>
          <w:szCs w:val="24"/>
        </w:rPr>
        <w:t>IEEE Trans. Image Processing, IEEE Trans. Multimedia</w:t>
      </w:r>
      <w:r w:rsidRPr="00BD3024">
        <w:rPr>
          <w:rFonts w:hint="eastAsia"/>
          <w:color w:val="000000"/>
          <w:kern w:val="0"/>
          <w:sz w:val="24"/>
          <w:szCs w:val="24"/>
        </w:rPr>
        <w:t>等杂志审稿人。</w:t>
      </w:r>
    </w:p>
    <w:p w14:paraId="2B271D05" w14:textId="77777777" w:rsidR="00BD3024" w:rsidRPr="00BD3024" w:rsidRDefault="00BD3024" w:rsidP="00BD3024">
      <w:pPr>
        <w:widowControl/>
        <w:adjustRightInd w:val="0"/>
        <w:snapToGrid w:val="0"/>
        <w:spacing w:line="360" w:lineRule="auto"/>
        <w:ind w:firstLineChars="200" w:firstLine="480"/>
        <w:jc w:val="left"/>
        <w:rPr>
          <w:color w:val="000000"/>
          <w:kern w:val="0"/>
          <w:sz w:val="24"/>
          <w:szCs w:val="24"/>
        </w:rPr>
      </w:pPr>
      <w:r w:rsidRPr="00BD3024">
        <w:rPr>
          <w:rFonts w:hint="eastAsia"/>
          <w:color w:val="000000"/>
          <w:kern w:val="0"/>
          <w:sz w:val="24"/>
          <w:szCs w:val="24"/>
        </w:rPr>
        <w:t>研究方向：数字视频编解码、人工智能算法、芯片架构设计。</w:t>
      </w:r>
    </w:p>
    <w:p w14:paraId="353E332E" w14:textId="62A54924" w:rsidR="00E14F8A" w:rsidRPr="000A6423" w:rsidRDefault="00BD3024" w:rsidP="000A6423">
      <w:pPr>
        <w:widowControl/>
        <w:adjustRightInd w:val="0"/>
        <w:snapToGrid w:val="0"/>
        <w:spacing w:line="360" w:lineRule="auto"/>
        <w:ind w:firstLineChars="200" w:firstLine="480"/>
        <w:jc w:val="left"/>
        <w:rPr>
          <w:color w:val="000000"/>
          <w:kern w:val="0"/>
          <w:sz w:val="24"/>
          <w:szCs w:val="24"/>
        </w:rPr>
      </w:pPr>
      <w:r w:rsidRPr="00BD3024">
        <w:rPr>
          <w:rFonts w:hint="eastAsia"/>
          <w:color w:val="000000"/>
          <w:kern w:val="0"/>
          <w:sz w:val="24"/>
          <w:szCs w:val="24"/>
        </w:rPr>
        <w:t>邮箱：</w:t>
      </w:r>
      <w:r w:rsidRPr="00BD3024">
        <w:rPr>
          <w:rFonts w:hint="eastAsia"/>
          <w:color w:val="000000"/>
          <w:kern w:val="0"/>
          <w:sz w:val="24"/>
          <w:szCs w:val="24"/>
        </w:rPr>
        <w:t>yhb@hdu.edu.cn</w:t>
      </w:r>
    </w:p>
    <w:p w14:paraId="2E3E355E" w14:textId="77777777" w:rsidR="00E14F8A" w:rsidRDefault="00E14F8A" w:rsidP="007B4BBA">
      <w:pPr>
        <w:spacing w:line="360" w:lineRule="auto"/>
        <w:ind w:firstLineChars="150" w:firstLine="360"/>
        <w:rPr>
          <w:kern w:val="0"/>
          <w:sz w:val="24"/>
          <w:szCs w:val="24"/>
        </w:rPr>
      </w:pPr>
    </w:p>
    <w:p w14:paraId="1773C57F" w14:textId="4FE9BEFB" w:rsidR="00BD3024" w:rsidRPr="00BD3024" w:rsidRDefault="00BD3024" w:rsidP="00BD3024">
      <w:pPr>
        <w:widowControl/>
        <w:adjustRightInd w:val="0"/>
        <w:snapToGrid w:val="0"/>
        <w:spacing w:line="360" w:lineRule="auto"/>
        <w:ind w:firstLineChars="200" w:firstLine="482"/>
        <w:jc w:val="left"/>
        <w:rPr>
          <w:color w:val="000000"/>
          <w:kern w:val="0"/>
          <w:sz w:val="24"/>
          <w:szCs w:val="24"/>
        </w:rPr>
      </w:pPr>
      <w:r w:rsidRPr="00BD3024">
        <w:rPr>
          <w:b/>
          <w:noProof/>
          <w:color w:val="000000"/>
          <w:kern w:val="0"/>
          <w:sz w:val="24"/>
          <w:szCs w:val="24"/>
        </w:rPr>
        <w:drawing>
          <wp:anchor distT="0" distB="0" distL="114300" distR="114300" simplePos="0" relativeHeight="251706368" behindDoc="0" locked="0" layoutInCell="1" allowOverlap="1" wp14:anchorId="05DB577D" wp14:editId="48B97791">
            <wp:simplePos x="0" y="0"/>
            <wp:positionH relativeFrom="margin">
              <wp:align>right</wp:align>
            </wp:positionH>
            <wp:positionV relativeFrom="paragraph">
              <wp:posOffset>0</wp:posOffset>
            </wp:positionV>
            <wp:extent cx="1390650" cy="1781175"/>
            <wp:effectExtent l="0" t="0" r="0" b="9525"/>
            <wp:wrapSquare wrapText="bothSides"/>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90650" cy="1781175"/>
                    </a:xfrm>
                    <a:prstGeom prst="rect">
                      <a:avLst/>
                    </a:prstGeom>
                    <a:noFill/>
                  </pic:spPr>
                </pic:pic>
              </a:graphicData>
            </a:graphic>
          </wp:anchor>
        </w:drawing>
      </w:r>
      <w:r w:rsidRPr="00BD3024">
        <w:rPr>
          <w:rFonts w:hint="eastAsia"/>
          <w:b/>
          <w:color w:val="000000"/>
          <w:kern w:val="0"/>
          <w:sz w:val="24"/>
          <w:szCs w:val="24"/>
        </w:rPr>
        <w:t>徐欣（通信工程学院）</w:t>
      </w:r>
      <w:r w:rsidRPr="00BD3024">
        <w:rPr>
          <w:rFonts w:hint="eastAsia"/>
          <w:color w:val="000000"/>
          <w:kern w:val="0"/>
          <w:sz w:val="24"/>
          <w:szCs w:val="24"/>
        </w:rPr>
        <w:t>，男，博士，教授，博士生导师。</w:t>
      </w:r>
      <w:r w:rsidRPr="00BD3024">
        <w:rPr>
          <w:color w:val="000000"/>
          <w:kern w:val="0"/>
          <w:sz w:val="24"/>
          <w:szCs w:val="24"/>
        </w:rPr>
        <w:t>1975</w:t>
      </w:r>
      <w:r w:rsidRPr="00BD3024">
        <w:rPr>
          <w:color w:val="000000"/>
          <w:kern w:val="0"/>
          <w:sz w:val="24"/>
          <w:szCs w:val="24"/>
        </w:rPr>
        <w:t>年出生，浙江缙云人。杭州电子科技大学探测预警与信息对抗研究院</w:t>
      </w:r>
      <w:r w:rsidRPr="00BD3024">
        <w:rPr>
          <w:rFonts w:hint="eastAsia"/>
          <w:color w:val="000000"/>
          <w:kern w:val="0"/>
          <w:sz w:val="24"/>
          <w:szCs w:val="24"/>
        </w:rPr>
        <w:t>院长</w:t>
      </w:r>
      <w:r w:rsidRPr="00BD3024">
        <w:rPr>
          <w:color w:val="000000"/>
          <w:kern w:val="0"/>
          <w:sz w:val="24"/>
          <w:szCs w:val="24"/>
        </w:rPr>
        <w:t>，解放军航天系统装备部专家组专家，中国软件行业协会嵌入式系统</w:t>
      </w:r>
      <w:proofErr w:type="gramStart"/>
      <w:r w:rsidRPr="00BD3024">
        <w:rPr>
          <w:color w:val="000000"/>
          <w:kern w:val="0"/>
          <w:sz w:val="24"/>
          <w:szCs w:val="24"/>
        </w:rPr>
        <w:t>分会常务</w:t>
      </w:r>
      <w:proofErr w:type="gramEnd"/>
      <w:r w:rsidRPr="00BD3024">
        <w:rPr>
          <w:color w:val="000000"/>
          <w:kern w:val="0"/>
          <w:sz w:val="24"/>
          <w:szCs w:val="24"/>
        </w:rPr>
        <w:t>理事。</w:t>
      </w:r>
    </w:p>
    <w:p w14:paraId="4F6C69AF" w14:textId="34A47D4C" w:rsidR="00BD3024" w:rsidRPr="00BD3024" w:rsidRDefault="00BD3024" w:rsidP="00661D68">
      <w:pPr>
        <w:widowControl/>
        <w:adjustRightInd w:val="0"/>
        <w:snapToGrid w:val="0"/>
        <w:spacing w:line="360" w:lineRule="auto"/>
        <w:ind w:firstLineChars="200" w:firstLine="480"/>
        <w:rPr>
          <w:color w:val="000000"/>
          <w:kern w:val="0"/>
          <w:sz w:val="24"/>
          <w:szCs w:val="24"/>
        </w:rPr>
      </w:pPr>
      <w:r w:rsidRPr="00BD3024">
        <w:rPr>
          <w:rFonts w:hint="eastAsia"/>
          <w:color w:val="000000"/>
          <w:kern w:val="0"/>
          <w:sz w:val="24"/>
          <w:szCs w:val="24"/>
        </w:rPr>
        <w:t>徐欣教授</w:t>
      </w:r>
      <w:r w:rsidRPr="00BD3024">
        <w:rPr>
          <w:color w:val="000000"/>
          <w:kern w:val="0"/>
          <w:sz w:val="24"/>
          <w:szCs w:val="24"/>
        </w:rPr>
        <w:t>1996</w:t>
      </w:r>
      <w:r w:rsidRPr="00BD3024">
        <w:rPr>
          <w:color w:val="000000"/>
          <w:kern w:val="0"/>
          <w:sz w:val="24"/>
          <w:szCs w:val="24"/>
        </w:rPr>
        <w:t>年毕业于国防科技大学获电子工程学士学位，</w:t>
      </w:r>
      <w:r w:rsidRPr="00BD3024">
        <w:rPr>
          <w:color w:val="000000"/>
          <w:kern w:val="0"/>
          <w:sz w:val="24"/>
          <w:szCs w:val="24"/>
        </w:rPr>
        <w:t>2001</w:t>
      </w:r>
      <w:r w:rsidRPr="00BD3024">
        <w:rPr>
          <w:color w:val="000000"/>
          <w:kern w:val="0"/>
          <w:sz w:val="24"/>
          <w:szCs w:val="24"/>
        </w:rPr>
        <w:t>年获国防科技大学信息与通信工程博士学位。</w:t>
      </w:r>
      <w:r w:rsidRPr="00BD3024">
        <w:rPr>
          <w:color w:val="000000"/>
          <w:kern w:val="0"/>
          <w:sz w:val="24"/>
          <w:szCs w:val="24"/>
        </w:rPr>
        <w:t>2002-2014</w:t>
      </w:r>
      <w:r w:rsidRPr="00BD3024">
        <w:rPr>
          <w:color w:val="000000"/>
          <w:kern w:val="0"/>
          <w:sz w:val="24"/>
          <w:szCs w:val="24"/>
        </w:rPr>
        <w:t>年期间就职于国防科技大学电子科学与工程学院，</w:t>
      </w:r>
      <w:r w:rsidRPr="00BD3024">
        <w:rPr>
          <w:color w:val="000000"/>
          <w:kern w:val="0"/>
          <w:sz w:val="24"/>
          <w:szCs w:val="24"/>
        </w:rPr>
        <w:t>2014</w:t>
      </w:r>
      <w:r w:rsidRPr="00BD3024">
        <w:rPr>
          <w:color w:val="000000"/>
          <w:kern w:val="0"/>
          <w:sz w:val="24"/>
          <w:szCs w:val="24"/>
        </w:rPr>
        <w:t>年进入杭州电子科技大学工作，</w:t>
      </w:r>
      <w:r w:rsidRPr="00BD3024">
        <w:rPr>
          <w:color w:val="000000"/>
          <w:kern w:val="0"/>
          <w:sz w:val="24"/>
          <w:szCs w:val="24"/>
        </w:rPr>
        <w:t>2015</w:t>
      </w:r>
      <w:r w:rsidRPr="00BD3024">
        <w:rPr>
          <w:color w:val="000000"/>
          <w:kern w:val="0"/>
          <w:sz w:val="24"/>
          <w:szCs w:val="24"/>
        </w:rPr>
        <w:t>年被聘为浙江省</w:t>
      </w:r>
      <w:r w:rsidRPr="00BD3024">
        <w:rPr>
          <w:color w:val="000000"/>
          <w:kern w:val="0"/>
          <w:sz w:val="24"/>
          <w:szCs w:val="24"/>
        </w:rPr>
        <w:t>“</w:t>
      </w:r>
      <w:r w:rsidRPr="00BD3024">
        <w:rPr>
          <w:color w:val="000000"/>
          <w:kern w:val="0"/>
          <w:sz w:val="24"/>
          <w:szCs w:val="24"/>
        </w:rPr>
        <w:t>钱江学者</w:t>
      </w:r>
      <w:r w:rsidRPr="00BD3024">
        <w:rPr>
          <w:color w:val="000000"/>
          <w:kern w:val="0"/>
          <w:sz w:val="24"/>
          <w:szCs w:val="24"/>
        </w:rPr>
        <w:t>”</w:t>
      </w:r>
      <w:r w:rsidRPr="00BD3024">
        <w:rPr>
          <w:color w:val="000000"/>
          <w:kern w:val="0"/>
          <w:sz w:val="24"/>
          <w:szCs w:val="24"/>
        </w:rPr>
        <w:t>特聘教授，</w:t>
      </w:r>
      <w:r w:rsidRPr="00BD3024">
        <w:rPr>
          <w:color w:val="000000"/>
          <w:kern w:val="0"/>
          <w:sz w:val="24"/>
          <w:szCs w:val="24"/>
        </w:rPr>
        <w:t>2016</w:t>
      </w:r>
      <w:r w:rsidRPr="00BD3024">
        <w:rPr>
          <w:color w:val="000000"/>
          <w:kern w:val="0"/>
          <w:sz w:val="24"/>
          <w:szCs w:val="24"/>
        </w:rPr>
        <w:t>年入选浙江省</w:t>
      </w:r>
      <w:r w:rsidRPr="00BD3024">
        <w:rPr>
          <w:color w:val="000000"/>
          <w:kern w:val="0"/>
          <w:sz w:val="24"/>
          <w:szCs w:val="24"/>
        </w:rPr>
        <w:t>151</w:t>
      </w:r>
      <w:r w:rsidRPr="00BD3024">
        <w:rPr>
          <w:color w:val="000000"/>
          <w:kern w:val="0"/>
          <w:sz w:val="24"/>
          <w:szCs w:val="24"/>
        </w:rPr>
        <w:t>第一层次人才。</w:t>
      </w:r>
    </w:p>
    <w:p w14:paraId="0D1F4288" w14:textId="77777777" w:rsidR="00BD3024" w:rsidRPr="00BD3024" w:rsidRDefault="00BD3024" w:rsidP="00661D68">
      <w:pPr>
        <w:widowControl/>
        <w:adjustRightInd w:val="0"/>
        <w:snapToGrid w:val="0"/>
        <w:spacing w:line="360" w:lineRule="auto"/>
        <w:ind w:firstLineChars="200" w:firstLine="480"/>
        <w:rPr>
          <w:color w:val="000000"/>
          <w:kern w:val="0"/>
          <w:sz w:val="24"/>
          <w:szCs w:val="24"/>
        </w:rPr>
      </w:pPr>
      <w:r w:rsidRPr="00BD3024">
        <w:rPr>
          <w:rFonts w:hint="eastAsia"/>
          <w:color w:val="000000"/>
          <w:kern w:val="0"/>
          <w:sz w:val="24"/>
          <w:szCs w:val="24"/>
        </w:rPr>
        <w:t>主要从事去中心化泛在通信与存储系统、密码技术与装备、短距离激光通信技术与装备、超宽带雷达信号处理等领域研究。主持科研项目十余项，科研经费超过</w:t>
      </w:r>
      <w:r w:rsidRPr="00BD3024">
        <w:rPr>
          <w:color w:val="000000"/>
          <w:kern w:val="0"/>
          <w:sz w:val="24"/>
          <w:szCs w:val="24"/>
        </w:rPr>
        <w:t>5000</w:t>
      </w:r>
      <w:r w:rsidRPr="00BD3024">
        <w:rPr>
          <w:color w:val="000000"/>
          <w:kern w:val="0"/>
          <w:sz w:val="24"/>
          <w:szCs w:val="24"/>
        </w:rPr>
        <w:t>万元，项目成果产业化实现经济效益过亿元。曾获军队科技进步二等奖</w:t>
      </w:r>
      <w:r w:rsidRPr="00BD3024">
        <w:rPr>
          <w:color w:val="000000"/>
          <w:kern w:val="0"/>
          <w:sz w:val="24"/>
          <w:szCs w:val="24"/>
        </w:rPr>
        <w:t>1</w:t>
      </w:r>
      <w:r w:rsidRPr="00BD3024">
        <w:rPr>
          <w:color w:val="000000"/>
          <w:kern w:val="0"/>
          <w:sz w:val="24"/>
          <w:szCs w:val="24"/>
        </w:rPr>
        <w:t>项，湖南省教学成果一等奖</w:t>
      </w:r>
      <w:r w:rsidRPr="00BD3024">
        <w:rPr>
          <w:color w:val="000000"/>
          <w:kern w:val="0"/>
          <w:sz w:val="24"/>
          <w:szCs w:val="24"/>
        </w:rPr>
        <w:t>1</w:t>
      </w:r>
      <w:r w:rsidRPr="00BD3024">
        <w:rPr>
          <w:color w:val="000000"/>
          <w:kern w:val="0"/>
          <w:sz w:val="24"/>
          <w:szCs w:val="24"/>
        </w:rPr>
        <w:t>项，湖南省专利成果一等奖</w:t>
      </w:r>
      <w:r w:rsidRPr="00BD3024">
        <w:rPr>
          <w:color w:val="000000"/>
          <w:kern w:val="0"/>
          <w:sz w:val="24"/>
          <w:szCs w:val="24"/>
        </w:rPr>
        <w:t>1</w:t>
      </w:r>
      <w:r w:rsidRPr="00BD3024">
        <w:rPr>
          <w:color w:val="000000"/>
          <w:kern w:val="0"/>
          <w:sz w:val="24"/>
          <w:szCs w:val="24"/>
        </w:rPr>
        <w:t>项，出版专著</w:t>
      </w:r>
      <w:r w:rsidRPr="00BD3024">
        <w:rPr>
          <w:color w:val="000000"/>
          <w:kern w:val="0"/>
          <w:sz w:val="24"/>
          <w:szCs w:val="24"/>
        </w:rPr>
        <w:t>5</w:t>
      </w:r>
      <w:r w:rsidRPr="00BD3024">
        <w:rPr>
          <w:color w:val="000000"/>
          <w:kern w:val="0"/>
          <w:sz w:val="24"/>
          <w:szCs w:val="24"/>
        </w:rPr>
        <w:t>部，发表论文</w:t>
      </w:r>
      <w:r w:rsidRPr="00BD3024">
        <w:rPr>
          <w:color w:val="000000"/>
          <w:kern w:val="0"/>
          <w:sz w:val="24"/>
          <w:szCs w:val="24"/>
        </w:rPr>
        <w:t>30</w:t>
      </w:r>
      <w:r w:rsidRPr="00BD3024">
        <w:rPr>
          <w:color w:val="000000"/>
          <w:kern w:val="0"/>
          <w:sz w:val="24"/>
          <w:szCs w:val="24"/>
        </w:rPr>
        <w:t>余篇。</w:t>
      </w:r>
    </w:p>
    <w:p w14:paraId="731C4E0D" w14:textId="1FEB439B" w:rsidR="007D5576" w:rsidRPr="007D5576" w:rsidRDefault="00BD3024" w:rsidP="007D5576">
      <w:pPr>
        <w:widowControl/>
        <w:adjustRightInd w:val="0"/>
        <w:snapToGrid w:val="0"/>
        <w:spacing w:line="360" w:lineRule="auto"/>
        <w:ind w:firstLineChars="200" w:firstLine="480"/>
        <w:rPr>
          <w:color w:val="000000"/>
          <w:kern w:val="0"/>
          <w:sz w:val="24"/>
          <w:szCs w:val="24"/>
        </w:rPr>
      </w:pPr>
      <w:r w:rsidRPr="00BD3024">
        <w:rPr>
          <w:rFonts w:hint="eastAsia"/>
          <w:color w:val="000000"/>
          <w:kern w:val="0"/>
          <w:sz w:val="24"/>
          <w:szCs w:val="24"/>
        </w:rPr>
        <w:t>联系方式：</w:t>
      </w:r>
      <w:hyperlink r:id="rId27" w:history="1">
        <w:r w:rsidRPr="00BD3024">
          <w:rPr>
            <w:color w:val="000000"/>
            <w:kern w:val="0"/>
            <w:sz w:val="24"/>
            <w:szCs w:val="24"/>
          </w:rPr>
          <w:t>xuxin@akey.me</w:t>
        </w:r>
      </w:hyperlink>
    </w:p>
    <w:p w14:paraId="3D406B50" w14:textId="77777777" w:rsidR="007D5576" w:rsidRDefault="007D5576" w:rsidP="00661D68">
      <w:pPr>
        <w:widowControl/>
        <w:adjustRightInd w:val="0"/>
        <w:snapToGrid w:val="0"/>
        <w:spacing w:line="360" w:lineRule="auto"/>
        <w:ind w:firstLineChars="200" w:firstLine="480"/>
        <w:rPr>
          <w:color w:val="000000"/>
          <w:kern w:val="0"/>
          <w:sz w:val="24"/>
          <w:szCs w:val="24"/>
        </w:rPr>
      </w:pPr>
    </w:p>
    <w:p w14:paraId="7B87F567" w14:textId="632848A4" w:rsidR="00FB47B9" w:rsidRDefault="00FB47B9" w:rsidP="007D5576">
      <w:pPr>
        <w:widowControl/>
        <w:adjustRightInd w:val="0"/>
        <w:snapToGrid w:val="0"/>
        <w:spacing w:line="360" w:lineRule="auto"/>
        <w:ind w:firstLineChars="200" w:firstLine="480"/>
        <w:rPr>
          <w:color w:val="000000"/>
          <w:kern w:val="0"/>
          <w:sz w:val="24"/>
          <w:szCs w:val="24"/>
        </w:rPr>
      </w:pPr>
      <w:bookmarkStart w:id="0" w:name="_GoBack"/>
      <w:bookmarkEnd w:id="0"/>
    </w:p>
    <w:p w14:paraId="51D46374" w14:textId="15D60BC1" w:rsidR="00FB47B9" w:rsidRDefault="00FB47B9" w:rsidP="00FB47B9">
      <w:pPr>
        <w:widowControl/>
        <w:adjustRightInd w:val="0"/>
        <w:snapToGrid w:val="0"/>
        <w:spacing w:line="360" w:lineRule="auto"/>
        <w:ind w:firstLine="480"/>
        <w:rPr>
          <w:color w:val="000000"/>
          <w:kern w:val="0"/>
          <w:sz w:val="24"/>
          <w:szCs w:val="24"/>
        </w:rPr>
      </w:pPr>
      <w:r>
        <w:rPr>
          <w:noProof/>
          <w:color w:val="333333"/>
          <w:sz w:val="30"/>
          <w:szCs w:val="30"/>
        </w:rPr>
        <w:lastRenderedPageBreak/>
        <w:drawing>
          <wp:anchor distT="0" distB="0" distL="114300" distR="114300" simplePos="0" relativeHeight="251725824" behindDoc="0" locked="0" layoutInCell="1" allowOverlap="1" wp14:anchorId="717FF93A" wp14:editId="22ABB926">
            <wp:simplePos x="0" y="0"/>
            <wp:positionH relativeFrom="margin">
              <wp:align>right</wp:align>
            </wp:positionH>
            <wp:positionV relativeFrom="paragraph">
              <wp:posOffset>12065</wp:posOffset>
            </wp:positionV>
            <wp:extent cx="1483360" cy="2061845"/>
            <wp:effectExtent l="0" t="0" r="2540" b="0"/>
            <wp:wrapSquare wrapText="bothSides"/>
            <wp:docPr id="17" name="图片 17" descr="avatar-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avatar-bb"/>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83360" cy="20618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B47B9">
        <w:rPr>
          <w:rFonts w:hint="eastAsia"/>
          <w:b/>
          <w:color w:val="000000"/>
          <w:kern w:val="0"/>
          <w:sz w:val="24"/>
          <w:szCs w:val="24"/>
        </w:rPr>
        <w:t>邬</w:t>
      </w:r>
      <w:r w:rsidRPr="00FB47B9">
        <w:rPr>
          <w:b/>
          <w:color w:val="000000"/>
          <w:kern w:val="0"/>
          <w:sz w:val="24"/>
          <w:szCs w:val="24"/>
        </w:rPr>
        <w:t>惠峰</w:t>
      </w:r>
      <w:r w:rsidRPr="00FB47B9">
        <w:rPr>
          <w:color w:val="000000"/>
          <w:kern w:val="0"/>
          <w:sz w:val="24"/>
          <w:szCs w:val="24"/>
        </w:rPr>
        <w:t>，男，</w:t>
      </w:r>
      <w:r w:rsidRPr="00FB47B9">
        <w:rPr>
          <w:rFonts w:hint="eastAsia"/>
          <w:color w:val="000000"/>
          <w:kern w:val="0"/>
          <w:sz w:val="24"/>
          <w:szCs w:val="24"/>
        </w:rPr>
        <w:t>1978</w:t>
      </w:r>
      <w:r w:rsidRPr="00FB47B9">
        <w:rPr>
          <w:rFonts w:hint="eastAsia"/>
          <w:color w:val="000000"/>
          <w:kern w:val="0"/>
          <w:sz w:val="24"/>
          <w:szCs w:val="24"/>
        </w:rPr>
        <w:t>年生。</w:t>
      </w:r>
      <w:r w:rsidRPr="00FB47B9">
        <w:rPr>
          <w:rFonts w:hint="eastAsia"/>
          <w:color w:val="000000"/>
          <w:kern w:val="0"/>
          <w:sz w:val="24"/>
          <w:szCs w:val="24"/>
        </w:rPr>
        <w:t>2006</w:t>
      </w:r>
      <w:r w:rsidRPr="00FB47B9">
        <w:rPr>
          <w:rFonts w:hint="eastAsia"/>
          <w:color w:val="000000"/>
          <w:kern w:val="0"/>
          <w:sz w:val="24"/>
          <w:szCs w:val="24"/>
        </w:rPr>
        <w:t>年获浙江大学计算机科学与技术博士学位。百千万人才工程国家级人选，国家有突出贡献中青年专家，浙江省“万人计划”科技创新领军人才，浙江省高校首批科技创新领军人才，担任国际电工协会（</w:t>
      </w:r>
      <w:r w:rsidRPr="00FB47B9">
        <w:rPr>
          <w:rFonts w:hint="eastAsia"/>
          <w:color w:val="000000"/>
          <w:kern w:val="0"/>
          <w:sz w:val="24"/>
          <w:szCs w:val="24"/>
        </w:rPr>
        <w:t>IEC</w:t>
      </w:r>
      <w:r w:rsidRPr="00FB47B9">
        <w:rPr>
          <w:rFonts w:hint="eastAsia"/>
          <w:color w:val="000000"/>
          <w:kern w:val="0"/>
          <w:sz w:val="24"/>
          <w:szCs w:val="24"/>
        </w:rPr>
        <w:t>）可编程系统工作组成员，全国工业自动化系统与集成标准化技术委员会（</w:t>
      </w:r>
      <w:r w:rsidRPr="00FB47B9">
        <w:rPr>
          <w:rFonts w:hint="eastAsia"/>
          <w:color w:val="000000"/>
          <w:kern w:val="0"/>
          <w:sz w:val="24"/>
          <w:szCs w:val="24"/>
        </w:rPr>
        <w:t>SAC/TC159</w:t>
      </w:r>
      <w:r w:rsidRPr="00FB47B9">
        <w:rPr>
          <w:rFonts w:hint="eastAsia"/>
          <w:color w:val="000000"/>
          <w:kern w:val="0"/>
          <w:sz w:val="24"/>
          <w:szCs w:val="24"/>
        </w:rPr>
        <w:t>）委员，中国自动化学会边缘计算专委会委员等学术兼职。其主要研究方向包括智能软件、边缘计算、智能控制、嵌入式系统与可编程技术等。已在可编程系统软件领域发表国际知名期刊论文</w:t>
      </w:r>
      <w:r w:rsidRPr="00FB47B9">
        <w:rPr>
          <w:color w:val="000000"/>
          <w:kern w:val="0"/>
          <w:sz w:val="24"/>
          <w:szCs w:val="24"/>
        </w:rPr>
        <w:t>3</w:t>
      </w:r>
      <w:r w:rsidRPr="00FB47B9">
        <w:rPr>
          <w:rFonts w:hint="eastAsia"/>
          <w:color w:val="000000"/>
          <w:kern w:val="0"/>
          <w:sz w:val="24"/>
          <w:szCs w:val="24"/>
        </w:rPr>
        <w:t>0</w:t>
      </w:r>
      <w:r w:rsidRPr="00FB47B9">
        <w:rPr>
          <w:rFonts w:hint="eastAsia"/>
          <w:color w:val="000000"/>
          <w:kern w:val="0"/>
          <w:sz w:val="24"/>
          <w:szCs w:val="24"/>
        </w:rPr>
        <w:t>余篇。制定国家标准</w:t>
      </w:r>
      <w:r w:rsidRPr="00FB47B9">
        <w:rPr>
          <w:rFonts w:hint="eastAsia"/>
          <w:color w:val="000000"/>
          <w:kern w:val="0"/>
          <w:sz w:val="24"/>
          <w:szCs w:val="24"/>
        </w:rPr>
        <w:t>1</w:t>
      </w:r>
      <w:r w:rsidRPr="00FB47B9">
        <w:rPr>
          <w:rFonts w:hint="eastAsia"/>
          <w:color w:val="000000"/>
          <w:kern w:val="0"/>
          <w:sz w:val="24"/>
          <w:szCs w:val="24"/>
        </w:rPr>
        <w:t>部，参与制定国际标准</w:t>
      </w:r>
      <w:r w:rsidRPr="00FB47B9">
        <w:rPr>
          <w:rFonts w:hint="eastAsia"/>
          <w:color w:val="000000"/>
          <w:kern w:val="0"/>
          <w:sz w:val="24"/>
          <w:szCs w:val="24"/>
        </w:rPr>
        <w:t>1</w:t>
      </w:r>
      <w:r w:rsidRPr="00FB47B9">
        <w:rPr>
          <w:rFonts w:hint="eastAsia"/>
          <w:color w:val="000000"/>
          <w:kern w:val="0"/>
          <w:sz w:val="24"/>
          <w:szCs w:val="24"/>
        </w:rPr>
        <w:t>部，国家标准</w:t>
      </w:r>
      <w:r w:rsidRPr="00FB47B9">
        <w:rPr>
          <w:color w:val="000000"/>
          <w:kern w:val="0"/>
          <w:sz w:val="24"/>
          <w:szCs w:val="24"/>
        </w:rPr>
        <w:t>4</w:t>
      </w:r>
      <w:r w:rsidRPr="00FB47B9">
        <w:rPr>
          <w:rFonts w:hint="eastAsia"/>
          <w:color w:val="000000"/>
          <w:kern w:val="0"/>
          <w:sz w:val="24"/>
          <w:szCs w:val="24"/>
        </w:rPr>
        <w:t>部。近几年已主持</w:t>
      </w:r>
      <w:r w:rsidRPr="00FB47B9">
        <w:rPr>
          <w:rFonts w:hint="eastAsia"/>
          <w:color w:val="000000"/>
          <w:kern w:val="0"/>
          <w:sz w:val="24"/>
          <w:szCs w:val="24"/>
        </w:rPr>
        <w:t>20</w:t>
      </w:r>
      <w:r w:rsidRPr="00FB47B9">
        <w:rPr>
          <w:rFonts w:hint="eastAsia"/>
          <w:color w:val="000000"/>
          <w:kern w:val="0"/>
          <w:sz w:val="24"/>
          <w:szCs w:val="24"/>
        </w:rPr>
        <w:t>余项国家和省部级科研项目，包括千万级国家重大项目、</w:t>
      </w:r>
      <w:proofErr w:type="gramStart"/>
      <w:r w:rsidRPr="00FB47B9">
        <w:rPr>
          <w:rFonts w:hint="eastAsia"/>
          <w:color w:val="000000"/>
          <w:kern w:val="0"/>
          <w:sz w:val="24"/>
          <w:szCs w:val="24"/>
        </w:rPr>
        <w:t>核高基</w:t>
      </w:r>
      <w:proofErr w:type="gramEnd"/>
      <w:r w:rsidRPr="00FB47B9">
        <w:rPr>
          <w:rFonts w:hint="eastAsia"/>
          <w:color w:val="000000"/>
          <w:kern w:val="0"/>
          <w:sz w:val="24"/>
          <w:szCs w:val="24"/>
        </w:rPr>
        <w:t>、</w:t>
      </w:r>
      <w:r w:rsidRPr="00FB47B9">
        <w:rPr>
          <w:rFonts w:hint="eastAsia"/>
          <w:color w:val="000000"/>
          <w:kern w:val="0"/>
          <w:sz w:val="24"/>
          <w:szCs w:val="24"/>
        </w:rPr>
        <w:t>863</w:t>
      </w:r>
      <w:r w:rsidRPr="00FB47B9">
        <w:rPr>
          <w:rFonts w:hint="eastAsia"/>
          <w:color w:val="000000"/>
          <w:kern w:val="0"/>
          <w:sz w:val="24"/>
          <w:szCs w:val="24"/>
        </w:rPr>
        <w:t>、国家科技支撑计划、省重点研发等。先后获得省部级多项奖励，包括浙江省科技进步奖一等奖</w:t>
      </w:r>
      <w:r w:rsidRPr="00FB47B9">
        <w:rPr>
          <w:rFonts w:hint="eastAsia"/>
          <w:color w:val="000000"/>
          <w:kern w:val="0"/>
          <w:sz w:val="24"/>
          <w:szCs w:val="24"/>
        </w:rPr>
        <w:t>(2020,</w:t>
      </w:r>
      <w:r w:rsidRPr="00FB47B9">
        <w:rPr>
          <w:rFonts w:hint="eastAsia"/>
          <w:color w:val="000000"/>
          <w:kern w:val="0"/>
          <w:sz w:val="24"/>
          <w:szCs w:val="24"/>
        </w:rPr>
        <w:t>排名</w:t>
      </w:r>
      <w:r w:rsidRPr="00FB47B9">
        <w:rPr>
          <w:rFonts w:hint="eastAsia"/>
          <w:color w:val="000000"/>
          <w:kern w:val="0"/>
          <w:sz w:val="24"/>
          <w:szCs w:val="24"/>
        </w:rPr>
        <w:t>1)</w:t>
      </w:r>
      <w:r w:rsidRPr="00FB47B9">
        <w:rPr>
          <w:rFonts w:hint="eastAsia"/>
          <w:color w:val="000000"/>
          <w:kern w:val="0"/>
          <w:sz w:val="24"/>
          <w:szCs w:val="24"/>
        </w:rPr>
        <w:t>、浙江省技术发明奖一等奖（</w:t>
      </w:r>
      <w:r w:rsidRPr="00FB47B9">
        <w:rPr>
          <w:rFonts w:hint="eastAsia"/>
          <w:color w:val="000000"/>
          <w:kern w:val="0"/>
          <w:sz w:val="24"/>
          <w:szCs w:val="24"/>
        </w:rPr>
        <w:t>2016</w:t>
      </w:r>
      <w:r w:rsidRPr="00FB47B9">
        <w:rPr>
          <w:rFonts w:hint="eastAsia"/>
          <w:color w:val="000000"/>
          <w:kern w:val="0"/>
          <w:sz w:val="24"/>
          <w:szCs w:val="24"/>
        </w:rPr>
        <w:t>，排名</w:t>
      </w:r>
      <w:r w:rsidRPr="00FB47B9">
        <w:rPr>
          <w:rFonts w:hint="eastAsia"/>
          <w:color w:val="000000"/>
          <w:kern w:val="0"/>
          <w:sz w:val="24"/>
          <w:szCs w:val="24"/>
        </w:rPr>
        <w:t>2</w:t>
      </w:r>
      <w:r w:rsidRPr="00FB47B9">
        <w:rPr>
          <w:rFonts w:hint="eastAsia"/>
          <w:color w:val="000000"/>
          <w:kern w:val="0"/>
          <w:sz w:val="24"/>
          <w:szCs w:val="24"/>
        </w:rPr>
        <w:t>）、浙江省科技进步奖一等奖（</w:t>
      </w:r>
      <w:r w:rsidRPr="00FB47B9">
        <w:rPr>
          <w:rFonts w:hint="eastAsia"/>
          <w:color w:val="000000"/>
          <w:kern w:val="0"/>
          <w:sz w:val="24"/>
          <w:szCs w:val="24"/>
        </w:rPr>
        <w:t>2021</w:t>
      </w:r>
      <w:r w:rsidRPr="00FB47B9">
        <w:rPr>
          <w:rFonts w:hint="eastAsia"/>
          <w:color w:val="000000"/>
          <w:kern w:val="0"/>
          <w:sz w:val="24"/>
          <w:szCs w:val="24"/>
        </w:rPr>
        <w:t>，排名</w:t>
      </w:r>
      <w:r w:rsidRPr="00FB47B9">
        <w:rPr>
          <w:rFonts w:hint="eastAsia"/>
          <w:color w:val="000000"/>
          <w:kern w:val="0"/>
          <w:sz w:val="24"/>
          <w:szCs w:val="24"/>
        </w:rPr>
        <w:t>2</w:t>
      </w:r>
      <w:r w:rsidRPr="00FB47B9">
        <w:rPr>
          <w:rFonts w:hint="eastAsia"/>
          <w:color w:val="000000"/>
          <w:kern w:val="0"/>
          <w:sz w:val="24"/>
          <w:szCs w:val="24"/>
        </w:rPr>
        <w:t>）、浙江省科技进步二等奖</w:t>
      </w:r>
      <w:r w:rsidRPr="00FB47B9">
        <w:rPr>
          <w:rFonts w:hint="eastAsia"/>
          <w:color w:val="000000"/>
          <w:kern w:val="0"/>
          <w:sz w:val="24"/>
          <w:szCs w:val="24"/>
        </w:rPr>
        <w:t>(2014,</w:t>
      </w:r>
      <w:r w:rsidRPr="00FB47B9">
        <w:rPr>
          <w:rFonts w:hint="eastAsia"/>
          <w:color w:val="000000"/>
          <w:kern w:val="0"/>
          <w:sz w:val="24"/>
          <w:szCs w:val="24"/>
        </w:rPr>
        <w:t>排名</w:t>
      </w:r>
      <w:r w:rsidRPr="00FB47B9">
        <w:rPr>
          <w:rFonts w:hint="eastAsia"/>
          <w:color w:val="000000"/>
          <w:kern w:val="0"/>
          <w:sz w:val="24"/>
          <w:szCs w:val="24"/>
        </w:rPr>
        <w:t>1)</w:t>
      </w:r>
      <w:r w:rsidRPr="00FB47B9">
        <w:rPr>
          <w:rFonts w:hint="eastAsia"/>
          <w:color w:val="000000"/>
          <w:kern w:val="0"/>
          <w:sz w:val="24"/>
          <w:szCs w:val="24"/>
        </w:rPr>
        <w:t>。指导学生竞赛获“挑战杯”全国一等奖一项、二等奖一项、三等奖一项、浙江省一等奖两项。</w:t>
      </w:r>
      <w:r w:rsidRPr="00FB47B9">
        <w:rPr>
          <w:rFonts w:hint="eastAsia"/>
          <w:color w:val="000000"/>
          <w:kern w:val="0"/>
          <w:sz w:val="24"/>
          <w:szCs w:val="24"/>
        </w:rPr>
        <w:t>Intel</w:t>
      </w:r>
      <w:r w:rsidRPr="00FB47B9">
        <w:rPr>
          <w:rFonts w:hint="eastAsia"/>
          <w:color w:val="000000"/>
          <w:kern w:val="0"/>
          <w:sz w:val="24"/>
          <w:szCs w:val="24"/>
        </w:rPr>
        <w:t>嵌入式大赛全国二等奖一项，三等奖一项。与美国、德国、澳大利亚、芬兰等多所大学和研究机构建立了良好国际合作研究关系，每年资助多名研究生出国合作交流。</w:t>
      </w:r>
    </w:p>
    <w:p w14:paraId="6B61BCDE" w14:textId="7BF431CF" w:rsidR="007D5576" w:rsidRPr="007D5576" w:rsidRDefault="00FB47B9" w:rsidP="00FB47B9">
      <w:pPr>
        <w:rPr>
          <w:color w:val="000000"/>
          <w:kern w:val="0"/>
          <w:sz w:val="24"/>
          <w:szCs w:val="24"/>
        </w:rPr>
      </w:pPr>
      <w:r>
        <w:rPr>
          <w:rFonts w:hint="eastAsia"/>
          <w:color w:val="000000"/>
          <w:kern w:val="0"/>
          <w:sz w:val="24"/>
          <w:szCs w:val="24"/>
        </w:rPr>
        <w:t xml:space="preserve">    </w:t>
      </w:r>
      <w:r w:rsidRPr="007D5576">
        <w:rPr>
          <w:rFonts w:hint="eastAsia"/>
          <w:color w:val="000000"/>
          <w:kern w:val="0"/>
          <w:sz w:val="24"/>
          <w:szCs w:val="24"/>
        </w:rPr>
        <w:t>联系方式：</w:t>
      </w:r>
      <w:r w:rsidRPr="00FB47B9">
        <w:rPr>
          <w:rFonts w:hint="eastAsia"/>
          <w:color w:val="000000"/>
          <w:kern w:val="0"/>
          <w:sz w:val="24"/>
          <w:szCs w:val="24"/>
        </w:rPr>
        <w:t>whf</w:t>
      </w:r>
      <w:r w:rsidRPr="00FB47B9">
        <w:rPr>
          <w:color w:val="000000"/>
          <w:kern w:val="0"/>
          <w:sz w:val="24"/>
          <w:szCs w:val="24"/>
        </w:rPr>
        <w:t>@hdu.edu.cn</w:t>
      </w:r>
    </w:p>
    <w:p w14:paraId="7ABCCF7C" w14:textId="77777777" w:rsidR="00F53592" w:rsidRDefault="00B05E31" w:rsidP="00F53592">
      <w:pPr>
        <w:spacing w:line="360" w:lineRule="auto"/>
        <w:ind w:firstLineChars="200" w:firstLine="480"/>
        <w:rPr>
          <w:kern w:val="0"/>
          <w:sz w:val="24"/>
          <w:szCs w:val="24"/>
        </w:rPr>
      </w:pPr>
      <w:r>
        <w:rPr>
          <w:noProof/>
          <w:kern w:val="0"/>
          <w:sz w:val="24"/>
          <w:szCs w:val="24"/>
        </w:rPr>
        <w:drawing>
          <wp:anchor distT="0" distB="0" distL="114300" distR="114300" simplePos="0" relativeHeight="251712512" behindDoc="0" locked="0" layoutInCell="1" allowOverlap="1" wp14:anchorId="702809D5" wp14:editId="4B0E35AD">
            <wp:simplePos x="0" y="0"/>
            <wp:positionH relativeFrom="column">
              <wp:posOffset>3897630</wp:posOffset>
            </wp:positionH>
            <wp:positionV relativeFrom="paragraph">
              <wp:posOffset>250825</wp:posOffset>
            </wp:positionV>
            <wp:extent cx="1219835" cy="1630680"/>
            <wp:effectExtent l="0" t="0" r="0" b="7620"/>
            <wp:wrapSquare wrapText="bothSides"/>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19835" cy="163068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b/>
          <w:kern w:val="0"/>
          <w:sz w:val="24"/>
          <w:szCs w:val="24"/>
        </w:rPr>
        <w:t>张雪峰</w:t>
      </w:r>
      <w:r>
        <w:rPr>
          <w:rFonts w:hint="eastAsia"/>
          <w:kern w:val="0"/>
          <w:sz w:val="24"/>
          <w:szCs w:val="24"/>
        </w:rPr>
        <w:t>，男，博士</w:t>
      </w:r>
      <w:r w:rsidRPr="00321A9F">
        <w:rPr>
          <w:rFonts w:hint="eastAsia"/>
          <w:kern w:val="0"/>
          <w:sz w:val="24"/>
          <w:szCs w:val="24"/>
        </w:rPr>
        <w:t>，</w:t>
      </w:r>
      <w:r>
        <w:rPr>
          <w:rFonts w:hint="eastAsia"/>
          <w:kern w:val="0"/>
          <w:sz w:val="24"/>
          <w:szCs w:val="24"/>
        </w:rPr>
        <w:t>教授</w:t>
      </w:r>
      <w:r w:rsidRPr="00321A9F">
        <w:rPr>
          <w:rFonts w:hint="eastAsia"/>
          <w:kern w:val="0"/>
          <w:sz w:val="24"/>
          <w:szCs w:val="24"/>
        </w:rPr>
        <w:t>，博士生导师。</w:t>
      </w:r>
      <w:r w:rsidRPr="00321A9F">
        <w:rPr>
          <w:rFonts w:hint="eastAsia"/>
          <w:kern w:val="0"/>
          <w:sz w:val="24"/>
          <w:szCs w:val="24"/>
        </w:rPr>
        <w:t>19</w:t>
      </w:r>
      <w:r>
        <w:rPr>
          <w:kern w:val="0"/>
          <w:sz w:val="24"/>
          <w:szCs w:val="24"/>
        </w:rPr>
        <w:t>8</w:t>
      </w:r>
      <w:r>
        <w:rPr>
          <w:rFonts w:hint="eastAsia"/>
          <w:kern w:val="0"/>
          <w:sz w:val="24"/>
          <w:szCs w:val="24"/>
        </w:rPr>
        <w:t>0</w:t>
      </w:r>
      <w:r w:rsidRPr="00321A9F">
        <w:rPr>
          <w:rFonts w:hint="eastAsia"/>
          <w:kern w:val="0"/>
          <w:sz w:val="24"/>
          <w:szCs w:val="24"/>
        </w:rPr>
        <w:t>年出生，</w:t>
      </w:r>
      <w:r>
        <w:rPr>
          <w:rFonts w:hint="eastAsia"/>
          <w:kern w:val="0"/>
          <w:sz w:val="24"/>
          <w:szCs w:val="24"/>
        </w:rPr>
        <w:t>辽宁凤城</w:t>
      </w:r>
      <w:r w:rsidRPr="00321A9F">
        <w:rPr>
          <w:rFonts w:hint="eastAsia"/>
          <w:kern w:val="0"/>
          <w:sz w:val="24"/>
          <w:szCs w:val="24"/>
        </w:rPr>
        <w:t>人。目前担任杭州电子科技大学</w:t>
      </w:r>
      <w:r>
        <w:rPr>
          <w:rFonts w:hint="eastAsia"/>
          <w:kern w:val="0"/>
          <w:sz w:val="24"/>
          <w:szCs w:val="24"/>
        </w:rPr>
        <w:t>材料与环境工程学院</w:t>
      </w:r>
      <w:r w:rsidRPr="009B14A1">
        <w:rPr>
          <w:rFonts w:hint="eastAsia"/>
          <w:kern w:val="0"/>
          <w:sz w:val="24"/>
          <w:szCs w:val="24"/>
        </w:rPr>
        <w:t>院长。</w:t>
      </w:r>
      <w:r>
        <w:rPr>
          <w:rFonts w:hint="eastAsia"/>
          <w:kern w:val="0"/>
          <w:sz w:val="24"/>
          <w:szCs w:val="24"/>
        </w:rPr>
        <w:t>获得了国家杰出青年科学基金、浙江省自然科学基金杰出青年项目，</w:t>
      </w:r>
      <w:r w:rsidRPr="009B14A1">
        <w:rPr>
          <w:rFonts w:hint="eastAsia"/>
          <w:kern w:val="0"/>
          <w:sz w:val="24"/>
          <w:szCs w:val="24"/>
        </w:rPr>
        <w:t>入选</w:t>
      </w:r>
      <w:r>
        <w:rPr>
          <w:rFonts w:hint="eastAsia"/>
          <w:kern w:val="0"/>
          <w:sz w:val="24"/>
          <w:szCs w:val="24"/>
        </w:rPr>
        <w:t>首批</w:t>
      </w:r>
      <w:r w:rsidRPr="009B14A1">
        <w:rPr>
          <w:rFonts w:hint="eastAsia"/>
          <w:kern w:val="0"/>
          <w:sz w:val="24"/>
          <w:szCs w:val="24"/>
        </w:rPr>
        <w:t>浙江省高校领军人才培养计划</w:t>
      </w:r>
      <w:r>
        <w:rPr>
          <w:rFonts w:hint="eastAsia"/>
          <w:kern w:val="0"/>
          <w:sz w:val="24"/>
          <w:szCs w:val="24"/>
        </w:rPr>
        <w:t>、第二批浙江省高校高水平创新团队</w:t>
      </w:r>
      <w:r w:rsidRPr="009B14A1">
        <w:rPr>
          <w:rFonts w:hint="eastAsia"/>
          <w:kern w:val="0"/>
          <w:sz w:val="24"/>
          <w:szCs w:val="24"/>
        </w:rPr>
        <w:t>。分别于</w:t>
      </w:r>
      <w:r w:rsidRPr="009B14A1">
        <w:rPr>
          <w:rFonts w:hint="eastAsia"/>
          <w:kern w:val="0"/>
          <w:sz w:val="24"/>
          <w:szCs w:val="24"/>
        </w:rPr>
        <w:t>200</w:t>
      </w:r>
      <w:r>
        <w:rPr>
          <w:rFonts w:hint="eastAsia"/>
          <w:kern w:val="0"/>
          <w:sz w:val="24"/>
          <w:szCs w:val="24"/>
        </w:rPr>
        <w:t>4</w:t>
      </w:r>
      <w:r w:rsidRPr="009B14A1">
        <w:rPr>
          <w:rFonts w:hint="eastAsia"/>
          <w:kern w:val="0"/>
          <w:sz w:val="24"/>
          <w:szCs w:val="24"/>
        </w:rPr>
        <w:t>年、</w:t>
      </w:r>
      <w:r w:rsidRPr="009B14A1">
        <w:rPr>
          <w:rFonts w:hint="eastAsia"/>
          <w:kern w:val="0"/>
          <w:sz w:val="24"/>
          <w:szCs w:val="24"/>
        </w:rPr>
        <w:t>200</w:t>
      </w:r>
      <w:r>
        <w:rPr>
          <w:rFonts w:hint="eastAsia"/>
          <w:kern w:val="0"/>
          <w:sz w:val="24"/>
          <w:szCs w:val="24"/>
        </w:rPr>
        <w:t>8</w:t>
      </w:r>
      <w:r w:rsidRPr="009B14A1">
        <w:rPr>
          <w:rFonts w:hint="eastAsia"/>
          <w:kern w:val="0"/>
          <w:sz w:val="24"/>
          <w:szCs w:val="24"/>
        </w:rPr>
        <w:t>年在大连理工大学获</w:t>
      </w:r>
      <w:r>
        <w:rPr>
          <w:rFonts w:hint="eastAsia"/>
          <w:kern w:val="0"/>
          <w:sz w:val="24"/>
          <w:szCs w:val="24"/>
        </w:rPr>
        <w:t>金属材料工程</w:t>
      </w:r>
      <w:r w:rsidRPr="009B14A1">
        <w:rPr>
          <w:rFonts w:hint="eastAsia"/>
          <w:kern w:val="0"/>
          <w:sz w:val="24"/>
          <w:szCs w:val="24"/>
        </w:rPr>
        <w:t>学士和</w:t>
      </w:r>
      <w:r>
        <w:rPr>
          <w:rFonts w:hint="eastAsia"/>
          <w:kern w:val="0"/>
          <w:sz w:val="24"/>
          <w:szCs w:val="24"/>
        </w:rPr>
        <w:t>材料物理与化学</w:t>
      </w:r>
      <w:r w:rsidRPr="009B14A1">
        <w:rPr>
          <w:rFonts w:hint="eastAsia"/>
          <w:kern w:val="0"/>
          <w:sz w:val="24"/>
          <w:szCs w:val="24"/>
        </w:rPr>
        <w:t>工学博士学位。</w:t>
      </w:r>
      <w:r w:rsidRPr="009B14A1">
        <w:rPr>
          <w:rFonts w:hint="eastAsia"/>
          <w:kern w:val="0"/>
          <w:sz w:val="24"/>
          <w:szCs w:val="24"/>
        </w:rPr>
        <w:t>20</w:t>
      </w:r>
      <w:r>
        <w:rPr>
          <w:rFonts w:hint="eastAsia"/>
          <w:kern w:val="0"/>
          <w:sz w:val="24"/>
          <w:szCs w:val="24"/>
        </w:rPr>
        <w:t>08</w:t>
      </w:r>
      <w:r w:rsidRPr="009B14A1">
        <w:rPr>
          <w:rFonts w:hint="eastAsia"/>
          <w:kern w:val="0"/>
          <w:sz w:val="24"/>
          <w:szCs w:val="24"/>
        </w:rPr>
        <w:t>年</w:t>
      </w:r>
      <w:r>
        <w:rPr>
          <w:rFonts w:hint="eastAsia"/>
          <w:kern w:val="0"/>
          <w:sz w:val="24"/>
          <w:szCs w:val="24"/>
        </w:rPr>
        <w:t>6</w:t>
      </w:r>
      <w:r w:rsidRPr="009B14A1">
        <w:rPr>
          <w:rFonts w:hint="eastAsia"/>
          <w:kern w:val="0"/>
          <w:sz w:val="24"/>
          <w:szCs w:val="24"/>
        </w:rPr>
        <w:t>月至</w:t>
      </w:r>
      <w:r w:rsidRPr="009B14A1">
        <w:rPr>
          <w:rFonts w:hint="eastAsia"/>
          <w:kern w:val="0"/>
          <w:sz w:val="24"/>
          <w:szCs w:val="24"/>
        </w:rPr>
        <w:t>20</w:t>
      </w:r>
      <w:r>
        <w:rPr>
          <w:rFonts w:hint="eastAsia"/>
          <w:kern w:val="0"/>
          <w:sz w:val="24"/>
          <w:szCs w:val="24"/>
        </w:rPr>
        <w:t>11</w:t>
      </w:r>
      <w:r w:rsidRPr="009B14A1">
        <w:rPr>
          <w:rFonts w:hint="eastAsia"/>
          <w:kern w:val="0"/>
          <w:sz w:val="24"/>
          <w:szCs w:val="24"/>
        </w:rPr>
        <w:t>年</w:t>
      </w:r>
      <w:r>
        <w:rPr>
          <w:rFonts w:hint="eastAsia"/>
          <w:kern w:val="0"/>
          <w:sz w:val="24"/>
          <w:szCs w:val="24"/>
        </w:rPr>
        <w:t>2</w:t>
      </w:r>
      <w:r w:rsidRPr="009B14A1">
        <w:rPr>
          <w:rFonts w:hint="eastAsia"/>
          <w:kern w:val="0"/>
          <w:sz w:val="24"/>
          <w:szCs w:val="24"/>
        </w:rPr>
        <w:t>月</w:t>
      </w:r>
      <w:r>
        <w:rPr>
          <w:rFonts w:hint="eastAsia"/>
          <w:kern w:val="0"/>
          <w:sz w:val="24"/>
          <w:szCs w:val="24"/>
        </w:rPr>
        <w:t>先后在日本东北大学和加拿大国家科学院开展博士后研究</w:t>
      </w:r>
      <w:r w:rsidRPr="009B14A1">
        <w:rPr>
          <w:rFonts w:hint="eastAsia"/>
          <w:kern w:val="0"/>
          <w:sz w:val="24"/>
          <w:szCs w:val="24"/>
        </w:rPr>
        <w:t>，</w:t>
      </w:r>
      <w:r w:rsidRPr="009B14A1">
        <w:rPr>
          <w:rFonts w:hint="eastAsia"/>
          <w:kern w:val="0"/>
          <w:sz w:val="24"/>
          <w:szCs w:val="24"/>
        </w:rPr>
        <w:t>201</w:t>
      </w:r>
      <w:r>
        <w:rPr>
          <w:rFonts w:hint="eastAsia"/>
          <w:kern w:val="0"/>
          <w:sz w:val="24"/>
          <w:szCs w:val="24"/>
        </w:rPr>
        <w:t>1</w:t>
      </w:r>
      <w:r w:rsidRPr="009B14A1">
        <w:rPr>
          <w:rFonts w:hint="eastAsia"/>
          <w:kern w:val="0"/>
          <w:sz w:val="24"/>
          <w:szCs w:val="24"/>
        </w:rPr>
        <w:t>年</w:t>
      </w:r>
      <w:r>
        <w:rPr>
          <w:rFonts w:hint="eastAsia"/>
          <w:kern w:val="0"/>
          <w:sz w:val="24"/>
          <w:szCs w:val="24"/>
        </w:rPr>
        <w:t>3</w:t>
      </w:r>
      <w:r w:rsidRPr="009B14A1">
        <w:rPr>
          <w:rFonts w:hint="eastAsia"/>
          <w:kern w:val="0"/>
          <w:sz w:val="24"/>
          <w:szCs w:val="24"/>
        </w:rPr>
        <w:t>月至</w:t>
      </w:r>
      <w:r w:rsidRPr="009B14A1">
        <w:rPr>
          <w:rFonts w:hint="eastAsia"/>
          <w:kern w:val="0"/>
          <w:sz w:val="24"/>
          <w:szCs w:val="24"/>
        </w:rPr>
        <w:t>201</w:t>
      </w:r>
      <w:r>
        <w:rPr>
          <w:rFonts w:hint="eastAsia"/>
          <w:kern w:val="0"/>
          <w:sz w:val="24"/>
          <w:szCs w:val="24"/>
        </w:rPr>
        <w:t>4</w:t>
      </w:r>
      <w:r w:rsidRPr="009B14A1">
        <w:rPr>
          <w:rFonts w:hint="eastAsia"/>
          <w:kern w:val="0"/>
          <w:sz w:val="24"/>
          <w:szCs w:val="24"/>
        </w:rPr>
        <w:t>年</w:t>
      </w:r>
      <w:r>
        <w:rPr>
          <w:rFonts w:hint="eastAsia"/>
          <w:kern w:val="0"/>
          <w:sz w:val="24"/>
          <w:szCs w:val="24"/>
        </w:rPr>
        <w:t>4</w:t>
      </w:r>
      <w:r w:rsidRPr="009B14A1">
        <w:rPr>
          <w:rFonts w:hint="eastAsia"/>
          <w:kern w:val="0"/>
          <w:sz w:val="24"/>
          <w:szCs w:val="24"/>
        </w:rPr>
        <w:t>月在</w:t>
      </w:r>
      <w:r>
        <w:rPr>
          <w:rFonts w:hint="eastAsia"/>
          <w:kern w:val="0"/>
          <w:sz w:val="24"/>
          <w:szCs w:val="24"/>
        </w:rPr>
        <w:t>加拿大国家科学院先后担任助理研究员和副研究员</w:t>
      </w:r>
      <w:r w:rsidRPr="009B14A1">
        <w:rPr>
          <w:rFonts w:hint="eastAsia"/>
          <w:kern w:val="0"/>
          <w:sz w:val="24"/>
          <w:szCs w:val="24"/>
        </w:rPr>
        <w:t>。</w:t>
      </w:r>
      <w:r w:rsidRPr="009B14A1">
        <w:rPr>
          <w:rFonts w:hint="eastAsia"/>
          <w:kern w:val="0"/>
          <w:sz w:val="24"/>
          <w:szCs w:val="24"/>
        </w:rPr>
        <w:t>201</w:t>
      </w:r>
      <w:r>
        <w:rPr>
          <w:rFonts w:hint="eastAsia"/>
          <w:kern w:val="0"/>
          <w:sz w:val="24"/>
          <w:szCs w:val="24"/>
        </w:rPr>
        <w:t>4</w:t>
      </w:r>
      <w:r w:rsidRPr="009B14A1">
        <w:rPr>
          <w:rFonts w:hint="eastAsia"/>
          <w:kern w:val="0"/>
          <w:sz w:val="24"/>
          <w:szCs w:val="24"/>
        </w:rPr>
        <w:t>年</w:t>
      </w:r>
      <w:r>
        <w:rPr>
          <w:rFonts w:hint="eastAsia"/>
          <w:kern w:val="0"/>
          <w:sz w:val="24"/>
          <w:szCs w:val="24"/>
        </w:rPr>
        <w:t>5</w:t>
      </w:r>
      <w:r w:rsidRPr="009B14A1">
        <w:rPr>
          <w:rFonts w:hint="eastAsia"/>
          <w:kern w:val="0"/>
          <w:sz w:val="24"/>
          <w:szCs w:val="24"/>
        </w:rPr>
        <w:t>月</w:t>
      </w:r>
      <w:r>
        <w:rPr>
          <w:rFonts w:hint="eastAsia"/>
          <w:kern w:val="0"/>
          <w:sz w:val="24"/>
          <w:szCs w:val="24"/>
        </w:rPr>
        <w:t>回国至东北大学担任教授</w:t>
      </w:r>
      <w:r w:rsidRPr="009B14A1">
        <w:rPr>
          <w:rFonts w:hint="eastAsia"/>
          <w:kern w:val="0"/>
          <w:sz w:val="24"/>
          <w:szCs w:val="24"/>
        </w:rPr>
        <w:t>，</w:t>
      </w:r>
      <w:r w:rsidRPr="009B14A1">
        <w:rPr>
          <w:rFonts w:hint="eastAsia"/>
          <w:kern w:val="0"/>
          <w:sz w:val="24"/>
          <w:szCs w:val="24"/>
        </w:rPr>
        <w:t>2018</w:t>
      </w:r>
      <w:r w:rsidRPr="009B14A1">
        <w:rPr>
          <w:rFonts w:hint="eastAsia"/>
          <w:kern w:val="0"/>
          <w:sz w:val="24"/>
          <w:szCs w:val="24"/>
        </w:rPr>
        <w:t>年</w:t>
      </w:r>
      <w:r>
        <w:rPr>
          <w:rFonts w:hint="eastAsia"/>
          <w:kern w:val="0"/>
          <w:sz w:val="24"/>
          <w:szCs w:val="24"/>
        </w:rPr>
        <w:t>1</w:t>
      </w:r>
      <w:r w:rsidRPr="009B14A1">
        <w:rPr>
          <w:rFonts w:hint="eastAsia"/>
          <w:kern w:val="0"/>
          <w:sz w:val="24"/>
          <w:szCs w:val="24"/>
        </w:rPr>
        <w:t>月</w:t>
      </w:r>
      <w:r>
        <w:rPr>
          <w:rFonts w:hint="eastAsia"/>
          <w:kern w:val="0"/>
          <w:sz w:val="24"/>
          <w:szCs w:val="24"/>
        </w:rPr>
        <w:t>加入杭州电子科技大学工作</w:t>
      </w:r>
      <w:r w:rsidRPr="009B14A1">
        <w:rPr>
          <w:rFonts w:hint="eastAsia"/>
          <w:kern w:val="0"/>
          <w:sz w:val="24"/>
          <w:szCs w:val="24"/>
        </w:rPr>
        <w:t>。</w:t>
      </w:r>
    </w:p>
    <w:p w14:paraId="79F984CD" w14:textId="3870D0A4" w:rsidR="00B05E31" w:rsidRDefault="00B05E31" w:rsidP="00F53592">
      <w:pPr>
        <w:spacing w:line="360" w:lineRule="auto"/>
        <w:ind w:firstLineChars="200" w:firstLine="480"/>
        <w:rPr>
          <w:kern w:val="0"/>
          <w:sz w:val="24"/>
          <w:szCs w:val="24"/>
        </w:rPr>
      </w:pPr>
      <w:r w:rsidRPr="00321A9F">
        <w:rPr>
          <w:rFonts w:hint="eastAsia"/>
          <w:kern w:val="0"/>
          <w:sz w:val="24"/>
          <w:szCs w:val="24"/>
        </w:rPr>
        <w:t>研究方向为</w:t>
      </w:r>
      <w:r>
        <w:rPr>
          <w:rFonts w:hint="eastAsia"/>
          <w:kern w:val="0"/>
          <w:sz w:val="24"/>
          <w:szCs w:val="24"/>
        </w:rPr>
        <w:t>电磁兼容材料</w:t>
      </w:r>
      <w:r w:rsidRPr="007C67A3">
        <w:rPr>
          <w:rFonts w:hint="eastAsia"/>
          <w:kern w:val="0"/>
          <w:sz w:val="24"/>
          <w:szCs w:val="24"/>
        </w:rPr>
        <w:t>、</w:t>
      </w:r>
      <w:r>
        <w:rPr>
          <w:rFonts w:hint="eastAsia"/>
          <w:kern w:val="0"/>
          <w:sz w:val="24"/>
          <w:szCs w:val="24"/>
        </w:rPr>
        <w:t>磁性材料等</w:t>
      </w:r>
      <w:r w:rsidRPr="00321A9F">
        <w:rPr>
          <w:kern w:val="0"/>
          <w:sz w:val="24"/>
          <w:szCs w:val="24"/>
        </w:rPr>
        <w:t>领域研究</w:t>
      </w:r>
      <w:r w:rsidRPr="00321A9F">
        <w:rPr>
          <w:rFonts w:hint="eastAsia"/>
          <w:kern w:val="0"/>
          <w:sz w:val="24"/>
          <w:szCs w:val="24"/>
        </w:rPr>
        <w:t>。</w:t>
      </w:r>
      <w:r>
        <w:rPr>
          <w:rFonts w:hint="eastAsia"/>
          <w:kern w:val="0"/>
          <w:sz w:val="24"/>
          <w:szCs w:val="24"/>
        </w:rPr>
        <w:t>已指导</w:t>
      </w:r>
      <w:r>
        <w:rPr>
          <w:rFonts w:hint="eastAsia"/>
          <w:kern w:val="0"/>
          <w:sz w:val="24"/>
          <w:szCs w:val="24"/>
        </w:rPr>
        <w:t>(</w:t>
      </w:r>
      <w:r>
        <w:rPr>
          <w:rFonts w:hint="eastAsia"/>
          <w:kern w:val="0"/>
          <w:sz w:val="24"/>
          <w:szCs w:val="24"/>
        </w:rPr>
        <w:t>含合作指导</w:t>
      </w:r>
      <w:r>
        <w:rPr>
          <w:rFonts w:hint="eastAsia"/>
          <w:kern w:val="0"/>
          <w:sz w:val="24"/>
          <w:szCs w:val="24"/>
        </w:rPr>
        <w:t>)</w:t>
      </w:r>
      <w:r w:rsidRPr="00321A9F">
        <w:rPr>
          <w:rFonts w:hint="eastAsia"/>
          <w:kern w:val="0"/>
          <w:sz w:val="24"/>
          <w:szCs w:val="24"/>
        </w:rPr>
        <w:t>毕业研究生</w:t>
      </w:r>
      <w:r>
        <w:rPr>
          <w:rFonts w:hint="eastAsia"/>
          <w:kern w:val="0"/>
          <w:sz w:val="24"/>
          <w:szCs w:val="24"/>
        </w:rPr>
        <w:t>1</w:t>
      </w:r>
      <w:r w:rsidRPr="00321A9F">
        <w:rPr>
          <w:rFonts w:hint="eastAsia"/>
          <w:kern w:val="0"/>
          <w:sz w:val="24"/>
          <w:szCs w:val="24"/>
        </w:rPr>
        <w:t>0</w:t>
      </w:r>
      <w:r w:rsidRPr="00321A9F">
        <w:rPr>
          <w:rFonts w:hint="eastAsia"/>
          <w:kern w:val="0"/>
          <w:sz w:val="24"/>
          <w:szCs w:val="24"/>
        </w:rPr>
        <w:t>多名，学术成果显著。</w:t>
      </w:r>
      <w:r>
        <w:rPr>
          <w:rFonts w:hint="eastAsia"/>
          <w:kern w:val="0"/>
          <w:sz w:val="24"/>
          <w:szCs w:val="24"/>
        </w:rPr>
        <w:t>已主持多项国家自然科学基金、</w:t>
      </w:r>
      <w:r w:rsidRPr="00C0417A">
        <w:rPr>
          <w:rFonts w:hint="eastAsia"/>
          <w:kern w:val="0"/>
          <w:sz w:val="24"/>
          <w:szCs w:val="24"/>
        </w:rPr>
        <w:t>科技部重点研</w:t>
      </w:r>
      <w:r w:rsidRPr="00C0417A">
        <w:rPr>
          <w:rFonts w:hint="eastAsia"/>
          <w:kern w:val="0"/>
          <w:sz w:val="24"/>
          <w:szCs w:val="24"/>
        </w:rPr>
        <w:lastRenderedPageBreak/>
        <w:t>发</w:t>
      </w:r>
      <w:proofErr w:type="gramStart"/>
      <w:r w:rsidRPr="00C0417A">
        <w:rPr>
          <w:rFonts w:hint="eastAsia"/>
          <w:kern w:val="0"/>
          <w:sz w:val="24"/>
          <w:szCs w:val="24"/>
        </w:rPr>
        <w:t>计划国合重点</w:t>
      </w:r>
      <w:proofErr w:type="gramEnd"/>
      <w:r w:rsidRPr="00C0417A">
        <w:rPr>
          <w:rFonts w:hint="eastAsia"/>
          <w:kern w:val="0"/>
          <w:sz w:val="24"/>
          <w:szCs w:val="24"/>
        </w:rPr>
        <w:t>专项、浙江省重点研发计划</w:t>
      </w:r>
      <w:r>
        <w:rPr>
          <w:rFonts w:hint="eastAsia"/>
          <w:kern w:val="0"/>
          <w:sz w:val="24"/>
          <w:szCs w:val="24"/>
        </w:rPr>
        <w:t>等，获得国家科技进步二等奖</w:t>
      </w:r>
      <w:r w:rsidRPr="00321A9F">
        <w:rPr>
          <w:rFonts w:hint="eastAsia"/>
          <w:kern w:val="0"/>
          <w:sz w:val="24"/>
          <w:szCs w:val="24"/>
        </w:rPr>
        <w:t>。</w:t>
      </w:r>
      <w:r w:rsidRPr="00C0417A">
        <w:rPr>
          <w:rFonts w:hint="eastAsia"/>
          <w:kern w:val="0"/>
          <w:sz w:val="24"/>
          <w:szCs w:val="24"/>
        </w:rPr>
        <w:t>以第一或通讯作者发表</w:t>
      </w:r>
      <w:r w:rsidRPr="00C0417A">
        <w:rPr>
          <w:rFonts w:hint="eastAsia"/>
          <w:kern w:val="0"/>
          <w:sz w:val="24"/>
          <w:szCs w:val="24"/>
        </w:rPr>
        <w:t>SCI</w:t>
      </w:r>
      <w:r w:rsidRPr="00C0417A">
        <w:rPr>
          <w:rFonts w:hint="eastAsia"/>
          <w:kern w:val="0"/>
          <w:sz w:val="24"/>
          <w:szCs w:val="24"/>
        </w:rPr>
        <w:t>论文</w:t>
      </w:r>
      <w:r w:rsidRPr="00C0417A">
        <w:rPr>
          <w:rFonts w:hint="eastAsia"/>
          <w:kern w:val="0"/>
          <w:sz w:val="24"/>
          <w:szCs w:val="24"/>
        </w:rPr>
        <w:t>100</w:t>
      </w:r>
      <w:r w:rsidRPr="00C0417A">
        <w:rPr>
          <w:rFonts w:hint="eastAsia"/>
          <w:kern w:val="0"/>
          <w:sz w:val="24"/>
          <w:szCs w:val="24"/>
        </w:rPr>
        <w:t>余篇，包括</w:t>
      </w:r>
      <w:r w:rsidRPr="00C0417A">
        <w:rPr>
          <w:rFonts w:hint="eastAsia"/>
          <w:kern w:val="0"/>
          <w:sz w:val="24"/>
          <w:szCs w:val="24"/>
        </w:rPr>
        <w:t>Natl. Sci. Rev.</w:t>
      </w:r>
      <w:r w:rsidRPr="00C0417A">
        <w:rPr>
          <w:rFonts w:hint="eastAsia"/>
          <w:kern w:val="0"/>
          <w:sz w:val="24"/>
          <w:szCs w:val="24"/>
        </w:rPr>
        <w:t>、</w:t>
      </w:r>
      <w:r w:rsidRPr="00C0417A">
        <w:rPr>
          <w:rFonts w:hint="eastAsia"/>
          <w:kern w:val="0"/>
          <w:sz w:val="24"/>
          <w:szCs w:val="24"/>
        </w:rPr>
        <w:t>Phys. Rev. Lett.</w:t>
      </w:r>
      <w:r w:rsidRPr="00C0417A">
        <w:rPr>
          <w:rFonts w:hint="eastAsia"/>
          <w:kern w:val="0"/>
          <w:sz w:val="24"/>
          <w:szCs w:val="24"/>
        </w:rPr>
        <w:t>、</w:t>
      </w:r>
      <w:r w:rsidRPr="00C0417A">
        <w:rPr>
          <w:rFonts w:hint="eastAsia"/>
          <w:kern w:val="0"/>
          <w:sz w:val="24"/>
          <w:szCs w:val="24"/>
        </w:rPr>
        <w:t xml:space="preserve">Nat. </w:t>
      </w:r>
      <w:proofErr w:type="spellStart"/>
      <w:r w:rsidRPr="00C0417A">
        <w:rPr>
          <w:rFonts w:hint="eastAsia"/>
          <w:kern w:val="0"/>
          <w:sz w:val="24"/>
          <w:szCs w:val="24"/>
        </w:rPr>
        <w:t>Commun</w:t>
      </w:r>
      <w:proofErr w:type="spellEnd"/>
      <w:r w:rsidRPr="00C0417A">
        <w:rPr>
          <w:rFonts w:hint="eastAsia"/>
          <w:kern w:val="0"/>
          <w:sz w:val="24"/>
          <w:szCs w:val="24"/>
        </w:rPr>
        <w:t>.</w:t>
      </w:r>
      <w:r w:rsidRPr="00C0417A">
        <w:rPr>
          <w:rFonts w:hint="eastAsia"/>
          <w:kern w:val="0"/>
          <w:sz w:val="24"/>
          <w:szCs w:val="24"/>
        </w:rPr>
        <w:t>、</w:t>
      </w:r>
      <w:r w:rsidRPr="00C0417A">
        <w:rPr>
          <w:rFonts w:hint="eastAsia"/>
          <w:kern w:val="0"/>
          <w:sz w:val="24"/>
          <w:szCs w:val="24"/>
        </w:rPr>
        <w:t>Adv. Mater.</w:t>
      </w:r>
      <w:r w:rsidRPr="00C0417A">
        <w:rPr>
          <w:rFonts w:hint="eastAsia"/>
          <w:kern w:val="0"/>
          <w:sz w:val="24"/>
          <w:szCs w:val="24"/>
        </w:rPr>
        <w:t>、</w:t>
      </w:r>
      <w:r>
        <w:rPr>
          <w:rFonts w:hint="eastAsia"/>
          <w:kern w:val="0"/>
          <w:sz w:val="24"/>
          <w:szCs w:val="24"/>
        </w:rPr>
        <w:t>A</w:t>
      </w:r>
      <w:r>
        <w:rPr>
          <w:kern w:val="0"/>
          <w:sz w:val="24"/>
          <w:szCs w:val="24"/>
        </w:rPr>
        <w:t xml:space="preserve">dv. </w:t>
      </w:r>
      <w:proofErr w:type="spellStart"/>
      <w:r>
        <w:rPr>
          <w:kern w:val="0"/>
          <w:sz w:val="24"/>
          <w:szCs w:val="24"/>
        </w:rPr>
        <w:t>Funct</w:t>
      </w:r>
      <w:proofErr w:type="spellEnd"/>
      <w:r>
        <w:rPr>
          <w:kern w:val="0"/>
          <w:sz w:val="24"/>
          <w:szCs w:val="24"/>
        </w:rPr>
        <w:t>. Mater.</w:t>
      </w:r>
      <w:r>
        <w:rPr>
          <w:rFonts w:hint="eastAsia"/>
          <w:kern w:val="0"/>
          <w:sz w:val="24"/>
          <w:szCs w:val="24"/>
        </w:rPr>
        <w:t>、</w:t>
      </w:r>
      <w:r>
        <w:rPr>
          <w:rFonts w:hint="eastAsia"/>
          <w:kern w:val="0"/>
          <w:sz w:val="24"/>
          <w:szCs w:val="24"/>
        </w:rPr>
        <w:t>A</w:t>
      </w:r>
      <w:r>
        <w:rPr>
          <w:kern w:val="0"/>
          <w:sz w:val="24"/>
          <w:szCs w:val="24"/>
        </w:rPr>
        <w:t>ppl. Phys. R</w:t>
      </w:r>
      <w:r>
        <w:rPr>
          <w:rFonts w:hint="eastAsia"/>
          <w:kern w:val="0"/>
          <w:sz w:val="24"/>
          <w:szCs w:val="24"/>
        </w:rPr>
        <w:t>ev</w:t>
      </w:r>
      <w:r>
        <w:rPr>
          <w:kern w:val="0"/>
          <w:sz w:val="24"/>
          <w:szCs w:val="24"/>
        </w:rPr>
        <w:t>.</w:t>
      </w:r>
      <w:r>
        <w:rPr>
          <w:rFonts w:hint="eastAsia"/>
          <w:kern w:val="0"/>
          <w:sz w:val="24"/>
          <w:szCs w:val="24"/>
        </w:rPr>
        <w:t>、</w:t>
      </w:r>
      <w:proofErr w:type="spellStart"/>
      <w:r w:rsidRPr="00C0417A">
        <w:rPr>
          <w:rFonts w:hint="eastAsia"/>
          <w:kern w:val="0"/>
          <w:sz w:val="24"/>
          <w:szCs w:val="24"/>
        </w:rPr>
        <w:t>Acta</w:t>
      </w:r>
      <w:proofErr w:type="spellEnd"/>
      <w:r w:rsidRPr="00C0417A">
        <w:rPr>
          <w:rFonts w:hint="eastAsia"/>
          <w:kern w:val="0"/>
          <w:sz w:val="24"/>
          <w:szCs w:val="24"/>
        </w:rPr>
        <w:t xml:space="preserve"> Mater.</w:t>
      </w:r>
      <w:r w:rsidRPr="00C0417A">
        <w:rPr>
          <w:rFonts w:hint="eastAsia"/>
          <w:kern w:val="0"/>
          <w:sz w:val="24"/>
          <w:szCs w:val="24"/>
        </w:rPr>
        <w:t>、</w:t>
      </w:r>
      <w:r w:rsidRPr="00C0417A">
        <w:rPr>
          <w:rFonts w:hint="eastAsia"/>
          <w:kern w:val="0"/>
          <w:sz w:val="24"/>
          <w:szCs w:val="24"/>
        </w:rPr>
        <w:t>Nano Lett.</w:t>
      </w:r>
      <w:r w:rsidRPr="00C0417A">
        <w:rPr>
          <w:rFonts w:hint="eastAsia"/>
          <w:kern w:val="0"/>
          <w:sz w:val="24"/>
          <w:szCs w:val="24"/>
        </w:rPr>
        <w:t>、</w:t>
      </w:r>
      <w:proofErr w:type="spellStart"/>
      <w:r w:rsidRPr="00C0417A">
        <w:rPr>
          <w:rFonts w:hint="eastAsia"/>
          <w:kern w:val="0"/>
          <w:sz w:val="24"/>
          <w:szCs w:val="24"/>
        </w:rPr>
        <w:t>Angew</w:t>
      </w:r>
      <w:proofErr w:type="spellEnd"/>
      <w:r w:rsidRPr="00C0417A">
        <w:rPr>
          <w:rFonts w:hint="eastAsia"/>
          <w:kern w:val="0"/>
          <w:sz w:val="24"/>
          <w:szCs w:val="24"/>
        </w:rPr>
        <w:t>.</w:t>
      </w:r>
      <w:r w:rsidRPr="00C0417A">
        <w:rPr>
          <w:rFonts w:hint="eastAsia"/>
          <w:kern w:val="0"/>
          <w:sz w:val="24"/>
          <w:szCs w:val="24"/>
        </w:rPr>
        <w:t>等，授权发明专利</w:t>
      </w:r>
      <w:r w:rsidRPr="00C0417A">
        <w:rPr>
          <w:rFonts w:hint="eastAsia"/>
          <w:kern w:val="0"/>
          <w:sz w:val="24"/>
          <w:szCs w:val="24"/>
        </w:rPr>
        <w:t>20</w:t>
      </w:r>
      <w:r w:rsidRPr="00C0417A">
        <w:rPr>
          <w:rFonts w:hint="eastAsia"/>
          <w:kern w:val="0"/>
          <w:sz w:val="24"/>
          <w:szCs w:val="24"/>
        </w:rPr>
        <w:t>余件。兼任中国材料研究学会</w:t>
      </w:r>
      <w:proofErr w:type="gramStart"/>
      <w:r w:rsidRPr="00C0417A">
        <w:rPr>
          <w:rFonts w:hint="eastAsia"/>
          <w:kern w:val="0"/>
          <w:sz w:val="24"/>
          <w:szCs w:val="24"/>
        </w:rPr>
        <w:t>超材料分会常务</w:t>
      </w:r>
      <w:proofErr w:type="gramEnd"/>
      <w:r w:rsidRPr="00C0417A">
        <w:rPr>
          <w:rFonts w:hint="eastAsia"/>
          <w:kern w:val="0"/>
          <w:sz w:val="24"/>
          <w:szCs w:val="24"/>
        </w:rPr>
        <w:t>理事、中国金属学会功能材料分会第五届委员会委员、中国电子材料行业协会磁性材料分会科学技术委员会委员</w:t>
      </w:r>
      <w:r>
        <w:rPr>
          <w:rFonts w:hint="eastAsia"/>
          <w:kern w:val="0"/>
          <w:sz w:val="24"/>
          <w:szCs w:val="24"/>
        </w:rPr>
        <w:t>、</w:t>
      </w:r>
      <w:r>
        <w:rPr>
          <w:kern w:val="0"/>
          <w:sz w:val="24"/>
          <w:szCs w:val="24"/>
        </w:rPr>
        <w:t>J</w:t>
      </w:r>
      <w:r w:rsidRPr="00C0417A">
        <w:rPr>
          <w:kern w:val="0"/>
          <w:sz w:val="24"/>
          <w:szCs w:val="24"/>
        </w:rPr>
        <w:t>ournal</w:t>
      </w:r>
      <w:r>
        <w:rPr>
          <w:kern w:val="0"/>
          <w:sz w:val="24"/>
          <w:szCs w:val="24"/>
        </w:rPr>
        <w:t xml:space="preserve"> </w:t>
      </w:r>
      <w:r w:rsidRPr="00C0417A">
        <w:rPr>
          <w:kern w:val="0"/>
          <w:sz w:val="24"/>
          <w:szCs w:val="24"/>
        </w:rPr>
        <w:t>of</w:t>
      </w:r>
      <w:r>
        <w:rPr>
          <w:kern w:val="0"/>
          <w:sz w:val="24"/>
          <w:szCs w:val="24"/>
        </w:rPr>
        <w:t xml:space="preserve"> M</w:t>
      </w:r>
      <w:r w:rsidRPr="00C0417A">
        <w:rPr>
          <w:kern w:val="0"/>
          <w:sz w:val="24"/>
          <w:szCs w:val="24"/>
        </w:rPr>
        <w:t>aterials</w:t>
      </w:r>
      <w:r>
        <w:rPr>
          <w:kern w:val="0"/>
          <w:sz w:val="24"/>
          <w:szCs w:val="24"/>
        </w:rPr>
        <w:t xml:space="preserve"> S</w:t>
      </w:r>
      <w:r w:rsidRPr="00C0417A">
        <w:rPr>
          <w:kern w:val="0"/>
          <w:sz w:val="24"/>
          <w:szCs w:val="24"/>
        </w:rPr>
        <w:t>cience</w:t>
      </w:r>
      <w:r>
        <w:rPr>
          <w:kern w:val="0"/>
          <w:sz w:val="24"/>
          <w:szCs w:val="24"/>
        </w:rPr>
        <w:t xml:space="preserve"> </w:t>
      </w:r>
      <w:r>
        <w:rPr>
          <w:rFonts w:hint="eastAsia"/>
          <w:kern w:val="0"/>
          <w:sz w:val="24"/>
          <w:szCs w:val="24"/>
        </w:rPr>
        <w:t>&amp;</w:t>
      </w:r>
      <w:r>
        <w:rPr>
          <w:kern w:val="0"/>
          <w:sz w:val="24"/>
          <w:szCs w:val="24"/>
        </w:rPr>
        <w:t xml:space="preserve"> T</w:t>
      </w:r>
      <w:r w:rsidRPr="00C0417A">
        <w:rPr>
          <w:kern w:val="0"/>
          <w:sz w:val="24"/>
          <w:szCs w:val="24"/>
        </w:rPr>
        <w:t>echnology</w:t>
      </w:r>
      <w:r>
        <w:rPr>
          <w:rFonts w:hint="eastAsia"/>
          <w:kern w:val="0"/>
          <w:sz w:val="24"/>
          <w:szCs w:val="24"/>
        </w:rPr>
        <w:t>期刊编委等</w:t>
      </w:r>
      <w:r w:rsidRPr="00321A9F">
        <w:rPr>
          <w:rFonts w:hint="eastAsia"/>
          <w:kern w:val="0"/>
          <w:sz w:val="24"/>
          <w:szCs w:val="24"/>
        </w:rPr>
        <w:t>。</w:t>
      </w:r>
    </w:p>
    <w:p w14:paraId="19A8CCFF" w14:textId="79F3C51D" w:rsidR="00EA75B6" w:rsidRPr="000A6423" w:rsidRDefault="00B05E31" w:rsidP="00F53592">
      <w:pPr>
        <w:spacing w:line="360" w:lineRule="auto"/>
        <w:ind w:firstLineChars="200" w:firstLine="480"/>
        <w:rPr>
          <w:kern w:val="0"/>
          <w:sz w:val="24"/>
          <w:szCs w:val="24"/>
        </w:rPr>
      </w:pPr>
      <w:r>
        <w:rPr>
          <w:rFonts w:hint="eastAsia"/>
          <w:kern w:val="0"/>
          <w:sz w:val="24"/>
          <w:szCs w:val="24"/>
        </w:rPr>
        <w:t>联系方式：</w:t>
      </w:r>
      <w:r>
        <w:rPr>
          <w:rFonts w:hint="eastAsia"/>
          <w:kern w:val="0"/>
          <w:sz w:val="24"/>
          <w:szCs w:val="24"/>
        </w:rPr>
        <w:t>zhang</w:t>
      </w:r>
      <w:r w:rsidRPr="007C67A3">
        <w:rPr>
          <w:kern w:val="0"/>
          <w:sz w:val="24"/>
          <w:szCs w:val="24"/>
        </w:rPr>
        <w:t>@hdu.edu.cn</w:t>
      </w:r>
    </w:p>
    <w:p w14:paraId="21B29D71" w14:textId="77777777" w:rsidR="00FE05A7" w:rsidRPr="00190B6E" w:rsidRDefault="00FE05A7" w:rsidP="00FE05A7">
      <w:pPr>
        <w:spacing w:line="360" w:lineRule="auto"/>
        <w:ind w:firstLineChars="200" w:firstLine="480"/>
        <w:rPr>
          <w:rFonts w:ascii="宋体" w:hAnsi="宋体"/>
          <w:sz w:val="24"/>
        </w:rPr>
      </w:pPr>
    </w:p>
    <w:p w14:paraId="19257691" w14:textId="1B1D0E0C" w:rsidR="00022C6A" w:rsidRPr="00022C6A" w:rsidRDefault="009813E6" w:rsidP="00022C6A">
      <w:pPr>
        <w:adjustRightInd w:val="0"/>
        <w:snapToGrid w:val="0"/>
        <w:spacing w:line="360" w:lineRule="auto"/>
        <w:ind w:firstLineChars="200" w:firstLine="422"/>
        <w:rPr>
          <w:rFonts w:cs="宋体"/>
          <w:color w:val="000000"/>
          <w:kern w:val="0"/>
          <w:sz w:val="24"/>
          <w:szCs w:val="24"/>
        </w:rPr>
      </w:pPr>
      <w:r w:rsidRPr="00E14F8A">
        <w:rPr>
          <w:rFonts w:hint="eastAsia"/>
          <w:b/>
          <w:noProof/>
        </w:rPr>
        <w:drawing>
          <wp:anchor distT="0" distB="0" distL="114300" distR="114300" simplePos="0" relativeHeight="251689984" behindDoc="0" locked="0" layoutInCell="1" allowOverlap="1" wp14:anchorId="1CD3AEF3" wp14:editId="09ECE3CB">
            <wp:simplePos x="0" y="0"/>
            <wp:positionH relativeFrom="column">
              <wp:posOffset>4191000</wp:posOffset>
            </wp:positionH>
            <wp:positionV relativeFrom="paragraph">
              <wp:posOffset>7620</wp:posOffset>
            </wp:positionV>
            <wp:extent cx="1181100" cy="1502410"/>
            <wp:effectExtent l="0" t="0" r="0" b="2540"/>
            <wp:wrapSquare wrapText="bothSides"/>
            <wp:docPr id="12" name="图片 12" descr="02 江波照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02 江波照片1"/>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1181100" cy="1502410"/>
                    </a:xfrm>
                    <a:prstGeom prst="rect">
                      <a:avLst/>
                    </a:prstGeom>
                  </pic:spPr>
                </pic:pic>
              </a:graphicData>
            </a:graphic>
            <wp14:sizeRelH relativeFrom="margin">
              <wp14:pctWidth>0</wp14:pctWidth>
            </wp14:sizeRelH>
            <wp14:sizeRelV relativeFrom="margin">
              <wp14:pctHeight>0</wp14:pctHeight>
            </wp14:sizeRelV>
          </wp:anchor>
        </w:drawing>
      </w:r>
      <w:r w:rsidR="00022C6A" w:rsidRPr="00E14F8A">
        <w:rPr>
          <w:rFonts w:cs="宋体" w:hint="eastAsia"/>
          <w:b/>
          <w:color w:val="000000"/>
          <w:kern w:val="0"/>
          <w:sz w:val="24"/>
          <w:szCs w:val="24"/>
        </w:rPr>
        <w:t>江波</w:t>
      </w:r>
      <w:r w:rsidR="00E14F8A" w:rsidRPr="00E14F8A">
        <w:rPr>
          <w:rFonts w:cs="宋体" w:hint="eastAsia"/>
          <w:b/>
          <w:color w:val="000000"/>
          <w:kern w:val="0"/>
          <w:sz w:val="24"/>
          <w:szCs w:val="24"/>
        </w:rPr>
        <w:t>（</w:t>
      </w:r>
      <w:proofErr w:type="gramStart"/>
      <w:r w:rsidR="00E14F8A" w:rsidRPr="00E14F8A">
        <w:rPr>
          <w:rFonts w:cs="宋体" w:hint="eastAsia"/>
          <w:b/>
          <w:color w:val="000000"/>
          <w:kern w:val="0"/>
          <w:sz w:val="24"/>
          <w:szCs w:val="24"/>
        </w:rPr>
        <w:t>校外博</w:t>
      </w:r>
      <w:proofErr w:type="gramEnd"/>
      <w:r w:rsidR="00E14F8A" w:rsidRPr="00E14F8A">
        <w:rPr>
          <w:rFonts w:cs="宋体" w:hint="eastAsia"/>
          <w:b/>
          <w:color w:val="000000"/>
          <w:kern w:val="0"/>
          <w:sz w:val="24"/>
          <w:szCs w:val="24"/>
        </w:rPr>
        <w:t>导）</w:t>
      </w:r>
      <w:r w:rsidR="00022C6A" w:rsidRPr="00022C6A">
        <w:rPr>
          <w:rFonts w:cs="宋体" w:hint="eastAsia"/>
          <w:color w:val="000000"/>
          <w:kern w:val="0"/>
          <w:sz w:val="24"/>
          <w:szCs w:val="24"/>
        </w:rPr>
        <w:t>，男，研究员，博士生导师，上海市科协常委，中国计算机行业协会第七届理事会常务理事，上海市拟态防御工程研究中心主任，上海国家智能传感器产业园专家咨询委员会委员，省级学术技术带头人，华东计算技术研究所学位评定委员会主席，中文核心期刊《计算机工程》主编、编委会主任。</w:t>
      </w:r>
    </w:p>
    <w:p w14:paraId="4D424AE1" w14:textId="23CDA043" w:rsidR="00022C6A" w:rsidRPr="00022C6A" w:rsidRDefault="00030C42" w:rsidP="00022C6A">
      <w:pPr>
        <w:adjustRightInd w:val="0"/>
        <w:snapToGrid w:val="0"/>
        <w:spacing w:line="360" w:lineRule="auto"/>
        <w:ind w:firstLineChars="200" w:firstLine="480"/>
        <w:rPr>
          <w:rFonts w:cs="宋体"/>
          <w:color w:val="000000"/>
          <w:kern w:val="0"/>
          <w:sz w:val="24"/>
          <w:szCs w:val="24"/>
        </w:rPr>
      </w:pPr>
      <w:r>
        <w:rPr>
          <w:rFonts w:cs="宋体" w:hint="eastAsia"/>
          <w:color w:val="000000"/>
          <w:kern w:val="0"/>
          <w:sz w:val="24"/>
          <w:szCs w:val="24"/>
        </w:rPr>
        <w:t>近年来主持了国家科技部重点研发计划项目</w:t>
      </w:r>
      <w:r w:rsidR="00022C6A" w:rsidRPr="00022C6A">
        <w:rPr>
          <w:rFonts w:cs="宋体" w:hint="eastAsia"/>
          <w:color w:val="000000"/>
          <w:kern w:val="0"/>
          <w:sz w:val="24"/>
          <w:szCs w:val="24"/>
        </w:rPr>
        <w:t>等数十个项目，并主持编写了软件无线电、软件化雷达、地面雷达国产计算机等多类软硬件标准规范。在核心期刊上发表论文数十篇。先后获多项国家级及省部级奖励，其中国家技术发明一等奖</w:t>
      </w:r>
      <w:r w:rsidR="00022C6A" w:rsidRPr="00022C6A">
        <w:rPr>
          <w:rFonts w:cs="宋体" w:hint="eastAsia"/>
          <w:color w:val="000000"/>
          <w:kern w:val="0"/>
          <w:sz w:val="24"/>
          <w:szCs w:val="24"/>
        </w:rPr>
        <w:t>1</w:t>
      </w:r>
      <w:r w:rsidR="00022C6A" w:rsidRPr="00022C6A">
        <w:rPr>
          <w:rFonts w:cs="宋体" w:hint="eastAsia"/>
          <w:color w:val="000000"/>
          <w:kern w:val="0"/>
          <w:sz w:val="24"/>
          <w:szCs w:val="24"/>
        </w:rPr>
        <w:t>项，省部级科技进步奖二等奖</w:t>
      </w:r>
      <w:r w:rsidR="00022C6A" w:rsidRPr="00022C6A">
        <w:rPr>
          <w:rFonts w:cs="宋体" w:hint="eastAsia"/>
          <w:color w:val="000000"/>
          <w:kern w:val="0"/>
          <w:sz w:val="24"/>
          <w:szCs w:val="24"/>
        </w:rPr>
        <w:t>1</w:t>
      </w:r>
      <w:r w:rsidR="00022C6A" w:rsidRPr="00022C6A">
        <w:rPr>
          <w:rFonts w:cs="宋体" w:hint="eastAsia"/>
          <w:color w:val="000000"/>
          <w:kern w:val="0"/>
          <w:sz w:val="24"/>
          <w:szCs w:val="24"/>
        </w:rPr>
        <w:t>项，三等奖</w:t>
      </w:r>
      <w:r w:rsidR="00022C6A" w:rsidRPr="00022C6A">
        <w:rPr>
          <w:rFonts w:cs="宋体" w:hint="eastAsia"/>
          <w:color w:val="000000"/>
          <w:kern w:val="0"/>
          <w:sz w:val="24"/>
          <w:szCs w:val="24"/>
        </w:rPr>
        <w:t>5</w:t>
      </w:r>
      <w:r w:rsidR="00022C6A" w:rsidRPr="00022C6A">
        <w:rPr>
          <w:rFonts w:cs="宋体" w:hint="eastAsia"/>
          <w:color w:val="000000"/>
          <w:kern w:val="0"/>
          <w:sz w:val="24"/>
          <w:szCs w:val="24"/>
        </w:rPr>
        <w:t>项。</w:t>
      </w:r>
    </w:p>
    <w:p w14:paraId="033F680B" w14:textId="77777777" w:rsidR="00022C6A" w:rsidRDefault="00022C6A" w:rsidP="00022C6A">
      <w:pPr>
        <w:adjustRightInd w:val="0"/>
        <w:snapToGrid w:val="0"/>
        <w:spacing w:line="360" w:lineRule="auto"/>
        <w:ind w:firstLineChars="200" w:firstLine="480"/>
        <w:rPr>
          <w:rFonts w:cs="宋体"/>
          <w:color w:val="000000"/>
          <w:kern w:val="0"/>
          <w:sz w:val="24"/>
          <w:szCs w:val="24"/>
        </w:rPr>
      </w:pPr>
      <w:r w:rsidRPr="00022C6A">
        <w:rPr>
          <w:rFonts w:cs="宋体" w:hint="eastAsia"/>
          <w:color w:val="000000"/>
          <w:kern w:val="0"/>
          <w:sz w:val="24"/>
          <w:szCs w:val="24"/>
        </w:rPr>
        <w:t>主要研究方向包括认知软件定义系统架构技术、嵌入式软件与系统、人工智能技术、认知软件无线电技术、网络空间安全技术、量子计算技术等。</w:t>
      </w:r>
    </w:p>
    <w:p w14:paraId="78E7302A" w14:textId="60176629" w:rsidR="009813E6" w:rsidRDefault="009813E6" w:rsidP="009813E6">
      <w:pPr>
        <w:adjustRightInd w:val="0"/>
        <w:snapToGrid w:val="0"/>
        <w:spacing w:line="360" w:lineRule="auto"/>
        <w:ind w:firstLineChars="200" w:firstLine="480"/>
        <w:rPr>
          <w:rFonts w:cs="宋体"/>
          <w:color w:val="000000"/>
          <w:kern w:val="0"/>
          <w:sz w:val="24"/>
          <w:szCs w:val="24"/>
        </w:rPr>
      </w:pPr>
      <w:r w:rsidRPr="009813E6">
        <w:rPr>
          <w:rFonts w:cs="宋体"/>
          <w:color w:val="000000"/>
          <w:kern w:val="0"/>
          <w:sz w:val="24"/>
          <w:szCs w:val="24"/>
        </w:rPr>
        <w:t>联系方式：</w:t>
      </w:r>
      <w:r w:rsidR="00A022B2">
        <w:fldChar w:fldCharType="begin"/>
      </w:r>
      <w:r w:rsidR="00A022B2">
        <w:instrText xml:space="preserve"> HYPERLINK "mailto:b26jiang@126.com" </w:instrText>
      </w:r>
      <w:r w:rsidR="00A022B2">
        <w:fldChar w:fldCharType="separate"/>
      </w:r>
      <w:r w:rsidR="00F53592" w:rsidRPr="00641B63">
        <w:rPr>
          <w:rStyle w:val="a3"/>
          <w:rFonts w:cs="宋体" w:hint="eastAsia"/>
          <w:kern w:val="0"/>
          <w:sz w:val="24"/>
          <w:szCs w:val="24"/>
        </w:rPr>
        <w:t>b26jiang@126.com</w:t>
      </w:r>
      <w:r w:rsidR="00A022B2">
        <w:rPr>
          <w:rStyle w:val="a3"/>
          <w:rFonts w:cs="宋体"/>
          <w:kern w:val="0"/>
          <w:sz w:val="24"/>
          <w:szCs w:val="24"/>
        </w:rPr>
        <w:fldChar w:fldCharType="end"/>
      </w:r>
    </w:p>
    <w:p w14:paraId="7CB70A68" w14:textId="77777777" w:rsidR="00F53592" w:rsidRPr="009813E6" w:rsidRDefault="00F53592" w:rsidP="009813E6">
      <w:pPr>
        <w:adjustRightInd w:val="0"/>
        <w:snapToGrid w:val="0"/>
        <w:spacing w:line="360" w:lineRule="auto"/>
        <w:ind w:firstLineChars="200" w:firstLine="480"/>
        <w:rPr>
          <w:rFonts w:cs="宋体"/>
          <w:color w:val="000000"/>
          <w:kern w:val="0"/>
          <w:sz w:val="24"/>
          <w:szCs w:val="24"/>
        </w:rPr>
      </w:pPr>
    </w:p>
    <w:p w14:paraId="7C44EAB3" w14:textId="766535BC" w:rsidR="00F53592" w:rsidRDefault="00FF1F88" w:rsidP="00F53592">
      <w:pPr>
        <w:spacing w:line="360" w:lineRule="auto"/>
        <w:ind w:firstLineChars="200" w:firstLine="482"/>
        <w:rPr>
          <w:kern w:val="0"/>
          <w:sz w:val="24"/>
          <w:szCs w:val="24"/>
        </w:rPr>
      </w:pPr>
      <w:r w:rsidRPr="00FF1F88">
        <w:rPr>
          <w:b/>
          <w:noProof/>
          <w:kern w:val="0"/>
          <w:sz w:val="24"/>
          <w:szCs w:val="24"/>
        </w:rPr>
        <w:lastRenderedPageBreak/>
        <w:drawing>
          <wp:anchor distT="0" distB="0" distL="114300" distR="114300" simplePos="0" relativeHeight="251722752" behindDoc="0" locked="0" layoutInCell="1" allowOverlap="1" wp14:anchorId="0CA7D742" wp14:editId="708B6FB7">
            <wp:simplePos x="0" y="0"/>
            <wp:positionH relativeFrom="margin">
              <wp:align>right</wp:align>
            </wp:positionH>
            <wp:positionV relativeFrom="paragraph">
              <wp:posOffset>228444</wp:posOffset>
            </wp:positionV>
            <wp:extent cx="1399540" cy="1962150"/>
            <wp:effectExtent l="0" t="0" r="0" b="0"/>
            <wp:wrapSquare wrapText="bothSides"/>
            <wp:docPr id="2" name="图片 2" descr="穿着西装笔挺的男子&#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穿着西装笔挺的男子&#10;&#10;描述已自动生成"/>
                    <pic:cNvPicPr/>
                  </pic:nvPicPr>
                  <pic:blipFill>
                    <a:blip r:embed="rId31">
                      <a:extLst>
                        <a:ext uri="{28A0092B-C50C-407E-A947-70E740481C1C}">
                          <a14:useLocalDpi xmlns:a14="http://schemas.microsoft.com/office/drawing/2010/main" val="0"/>
                        </a:ext>
                      </a:extLst>
                    </a:blip>
                    <a:stretch>
                      <a:fillRect/>
                    </a:stretch>
                  </pic:blipFill>
                  <pic:spPr>
                    <a:xfrm>
                      <a:off x="0" y="0"/>
                      <a:ext cx="1399540" cy="1962150"/>
                    </a:xfrm>
                    <a:prstGeom prst="rect">
                      <a:avLst/>
                    </a:prstGeom>
                  </pic:spPr>
                </pic:pic>
              </a:graphicData>
            </a:graphic>
          </wp:anchor>
        </w:drawing>
      </w:r>
      <w:r w:rsidR="002E3FC9" w:rsidRPr="002E3FC9">
        <w:rPr>
          <w:rFonts w:hint="eastAsia"/>
          <w:b/>
          <w:kern w:val="0"/>
          <w:sz w:val="24"/>
          <w:szCs w:val="24"/>
        </w:rPr>
        <w:t>张纪林</w:t>
      </w:r>
      <w:r w:rsidRPr="00FF1F88">
        <w:rPr>
          <w:rFonts w:hint="eastAsia"/>
          <w:b/>
          <w:kern w:val="0"/>
          <w:sz w:val="24"/>
          <w:szCs w:val="24"/>
        </w:rPr>
        <w:t>（</w:t>
      </w:r>
      <w:proofErr w:type="gramStart"/>
      <w:r w:rsidRPr="00FF1F88">
        <w:rPr>
          <w:rFonts w:hint="eastAsia"/>
          <w:b/>
          <w:kern w:val="0"/>
          <w:sz w:val="24"/>
          <w:szCs w:val="24"/>
        </w:rPr>
        <w:t>校外博</w:t>
      </w:r>
      <w:proofErr w:type="gramEnd"/>
      <w:r w:rsidRPr="00FF1F88">
        <w:rPr>
          <w:rFonts w:hint="eastAsia"/>
          <w:b/>
          <w:kern w:val="0"/>
          <w:sz w:val="24"/>
          <w:szCs w:val="24"/>
        </w:rPr>
        <w:t>导）</w:t>
      </w:r>
      <w:r w:rsidR="002E3FC9" w:rsidRPr="002E3FC9">
        <w:rPr>
          <w:rFonts w:hint="eastAsia"/>
          <w:kern w:val="0"/>
          <w:sz w:val="24"/>
          <w:szCs w:val="24"/>
        </w:rPr>
        <w:t>，男，</w:t>
      </w:r>
      <w:r w:rsidR="002E3FC9" w:rsidRPr="002E3FC9">
        <w:rPr>
          <w:rFonts w:hint="eastAsia"/>
          <w:kern w:val="0"/>
          <w:sz w:val="24"/>
          <w:szCs w:val="24"/>
        </w:rPr>
        <w:t>1980</w:t>
      </w:r>
      <w:r w:rsidR="002E3FC9" w:rsidRPr="002E3FC9">
        <w:rPr>
          <w:rFonts w:hint="eastAsia"/>
          <w:kern w:val="0"/>
          <w:sz w:val="24"/>
          <w:szCs w:val="24"/>
        </w:rPr>
        <w:t>年，山东济南人，工学博士（后），教授，博士生导师，浙江省万人计划，</w:t>
      </w:r>
      <w:r w:rsidR="002E3FC9" w:rsidRPr="002E3FC9">
        <w:rPr>
          <w:rFonts w:hint="eastAsia"/>
          <w:kern w:val="0"/>
          <w:sz w:val="24"/>
          <w:szCs w:val="24"/>
        </w:rPr>
        <w:t>151</w:t>
      </w:r>
      <w:r w:rsidR="002E3FC9" w:rsidRPr="002E3FC9">
        <w:rPr>
          <w:rFonts w:hint="eastAsia"/>
          <w:kern w:val="0"/>
          <w:sz w:val="24"/>
          <w:szCs w:val="24"/>
        </w:rPr>
        <w:t>人才工程。</w:t>
      </w:r>
      <w:r w:rsidR="00E95E17">
        <w:rPr>
          <w:rFonts w:hint="eastAsia"/>
          <w:kern w:val="0"/>
          <w:sz w:val="24"/>
          <w:szCs w:val="24"/>
        </w:rPr>
        <w:t>曾</w:t>
      </w:r>
      <w:r w:rsidR="002E3FC9" w:rsidRPr="002E3FC9">
        <w:rPr>
          <w:rFonts w:hint="eastAsia"/>
          <w:kern w:val="0"/>
          <w:sz w:val="24"/>
          <w:szCs w:val="24"/>
        </w:rPr>
        <w:t>任学校复杂系统建模与仿真教育部重点实验室副主任，</w:t>
      </w:r>
      <w:proofErr w:type="gramStart"/>
      <w:r w:rsidR="002E3FC9" w:rsidRPr="002E3FC9">
        <w:rPr>
          <w:rFonts w:hint="eastAsia"/>
          <w:kern w:val="0"/>
          <w:sz w:val="24"/>
          <w:szCs w:val="24"/>
        </w:rPr>
        <w:t>云技术</w:t>
      </w:r>
      <w:proofErr w:type="gramEnd"/>
      <w:r w:rsidR="002E3FC9" w:rsidRPr="002E3FC9">
        <w:rPr>
          <w:rFonts w:hint="eastAsia"/>
          <w:kern w:val="0"/>
          <w:sz w:val="24"/>
          <w:szCs w:val="24"/>
        </w:rPr>
        <w:t>中心副主任，舟山海洋电子信息研究院院长，浙江省计算机学会教育信息化专委会副主任、</w:t>
      </w:r>
      <w:proofErr w:type="gramStart"/>
      <w:r w:rsidR="002E3FC9" w:rsidRPr="002E3FC9">
        <w:rPr>
          <w:rFonts w:hint="eastAsia"/>
          <w:kern w:val="0"/>
          <w:sz w:val="24"/>
          <w:szCs w:val="24"/>
        </w:rPr>
        <w:t>云计算专</w:t>
      </w:r>
      <w:proofErr w:type="gramEnd"/>
      <w:r w:rsidR="002E3FC9" w:rsidRPr="002E3FC9">
        <w:rPr>
          <w:rFonts w:hint="eastAsia"/>
          <w:kern w:val="0"/>
          <w:sz w:val="24"/>
          <w:szCs w:val="24"/>
        </w:rPr>
        <w:t>委会秘书长，中国计算机学会会员，中国计算机学会高性能计算专委会委员，</w:t>
      </w:r>
      <w:r w:rsidR="002E3FC9" w:rsidRPr="002E3FC9">
        <w:rPr>
          <w:rFonts w:hint="eastAsia"/>
          <w:kern w:val="0"/>
          <w:sz w:val="24"/>
          <w:szCs w:val="24"/>
        </w:rPr>
        <w:t>IEEE/ACM</w:t>
      </w:r>
      <w:r w:rsidR="002E3FC9" w:rsidRPr="002E3FC9">
        <w:rPr>
          <w:rFonts w:hint="eastAsia"/>
          <w:kern w:val="0"/>
          <w:sz w:val="24"/>
          <w:szCs w:val="24"/>
        </w:rPr>
        <w:t>会员。担任国家自然基金委、科技部、浙江省</w:t>
      </w:r>
      <w:proofErr w:type="gramStart"/>
      <w:r w:rsidR="002E3FC9" w:rsidRPr="002E3FC9">
        <w:rPr>
          <w:rFonts w:hint="eastAsia"/>
          <w:kern w:val="0"/>
          <w:sz w:val="24"/>
          <w:szCs w:val="24"/>
        </w:rPr>
        <w:t>人社厅</w:t>
      </w:r>
      <w:proofErr w:type="gramEnd"/>
      <w:r w:rsidR="002E3FC9" w:rsidRPr="002E3FC9">
        <w:rPr>
          <w:rFonts w:hint="eastAsia"/>
          <w:kern w:val="0"/>
          <w:sz w:val="24"/>
          <w:szCs w:val="24"/>
        </w:rPr>
        <w:t>、科技厅、教育厅、浙江省工商局技术专家。研究方向为</w:t>
      </w:r>
      <w:proofErr w:type="gramStart"/>
      <w:r w:rsidR="002E3FC9" w:rsidRPr="002E3FC9">
        <w:rPr>
          <w:rFonts w:hint="eastAsia"/>
          <w:kern w:val="0"/>
          <w:sz w:val="24"/>
          <w:szCs w:val="24"/>
        </w:rPr>
        <w:t>云计算</w:t>
      </w:r>
      <w:proofErr w:type="gramEnd"/>
      <w:r w:rsidR="002E3FC9" w:rsidRPr="002E3FC9">
        <w:rPr>
          <w:rFonts w:hint="eastAsia"/>
          <w:kern w:val="0"/>
          <w:sz w:val="24"/>
          <w:szCs w:val="24"/>
        </w:rPr>
        <w:t>与云存储、海量数据处理、大规模科学计算并行化、智慧教育。主持</w:t>
      </w:r>
      <w:r w:rsidR="002E3FC9" w:rsidRPr="002E3FC9">
        <w:rPr>
          <w:rFonts w:hint="eastAsia"/>
          <w:kern w:val="0"/>
          <w:sz w:val="24"/>
          <w:szCs w:val="24"/>
        </w:rPr>
        <w:t>2</w:t>
      </w:r>
      <w:r w:rsidR="002E3FC9" w:rsidRPr="002E3FC9">
        <w:rPr>
          <w:rFonts w:hint="eastAsia"/>
          <w:kern w:val="0"/>
          <w:sz w:val="24"/>
          <w:szCs w:val="24"/>
        </w:rPr>
        <w:t>项国家自然科学基金、</w:t>
      </w:r>
      <w:r w:rsidR="002E3FC9" w:rsidRPr="002E3FC9">
        <w:rPr>
          <w:rFonts w:hint="eastAsia"/>
          <w:kern w:val="0"/>
          <w:sz w:val="24"/>
          <w:szCs w:val="24"/>
        </w:rPr>
        <w:t>2</w:t>
      </w:r>
      <w:r w:rsidR="002E3FC9" w:rsidRPr="002E3FC9">
        <w:rPr>
          <w:rFonts w:hint="eastAsia"/>
          <w:kern w:val="0"/>
          <w:sz w:val="24"/>
          <w:szCs w:val="24"/>
        </w:rPr>
        <w:t>项浙江省自然基金、萧山智慧城市建设项目、舟山科技合作项目等多项，并曾参与多项</w:t>
      </w:r>
      <w:r w:rsidR="002E3FC9" w:rsidRPr="002E3FC9">
        <w:rPr>
          <w:rFonts w:hint="eastAsia"/>
          <w:kern w:val="0"/>
          <w:sz w:val="24"/>
          <w:szCs w:val="24"/>
        </w:rPr>
        <w:t>973</w:t>
      </w:r>
      <w:r w:rsidR="002E3FC9" w:rsidRPr="002E3FC9">
        <w:rPr>
          <w:rFonts w:hint="eastAsia"/>
          <w:kern w:val="0"/>
          <w:sz w:val="24"/>
          <w:szCs w:val="24"/>
        </w:rPr>
        <w:t>、</w:t>
      </w:r>
      <w:r w:rsidR="002E3FC9" w:rsidRPr="002E3FC9">
        <w:rPr>
          <w:rFonts w:hint="eastAsia"/>
          <w:kern w:val="0"/>
          <w:sz w:val="24"/>
          <w:szCs w:val="24"/>
        </w:rPr>
        <w:t>863</w:t>
      </w:r>
      <w:r w:rsidR="002E3FC9" w:rsidRPr="002E3FC9">
        <w:rPr>
          <w:rFonts w:hint="eastAsia"/>
          <w:kern w:val="0"/>
          <w:sz w:val="24"/>
          <w:szCs w:val="24"/>
        </w:rPr>
        <w:t>、国家及省级自然基金、国家支撑计划、国防预研重点项目、教育部重点基金项目、浙江省重点研发计划</w:t>
      </w:r>
      <w:r w:rsidR="002E3FC9" w:rsidRPr="002E3FC9">
        <w:rPr>
          <w:rFonts w:hint="eastAsia"/>
          <w:kern w:val="0"/>
          <w:sz w:val="24"/>
          <w:szCs w:val="24"/>
        </w:rPr>
        <w:t>/</w:t>
      </w:r>
      <w:r w:rsidR="002E3FC9" w:rsidRPr="002E3FC9">
        <w:rPr>
          <w:rFonts w:hint="eastAsia"/>
          <w:kern w:val="0"/>
          <w:sz w:val="24"/>
          <w:szCs w:val="24"/>
        </w:rPr>
        <w:t>重大科技专项、</w:t>
      </w:r>
      <w:r w:rsidR="002E3FC9" w:rsidRPr="002E3FC9">
        <w:rPr>
          <w:rFonts w:hint="eastAsia"/>
          <w:kern w:val="0"/>
          <w:sz w:val="24"/>
          <w:szCs w:val="24"/>
        </w:rPr>
        <w:t>IBM</w:t>
      </w:r>
      <w:r w:rsidR="002E3FC9" w:rsidRPr="002E3FC9">
        <w:rPr>
          <w:rFonts w:hint="eastAsia"/>
          <w:kern w:val="0"/>
          <w:sz w:val="24"/>
          <w:szCs w:val="24"/>
        </w:rPr>
        <w:t>合作项目、中石化合作项目。已在《</w:t>
      </w:r>
      <w:r w:rsidR="002E3FC9" w:rsidRPr="002E3FC9">
        <w:rPr>
          <w:rFonts w:hint="eastAsia"/>
          <w:kern w:val="0"/>
          <w:sz w:val="24"/>
          <w:szCs w:val="24"/>
        </w:rPr>
        <w:t>Sensors</w:t>
      </w:r>
      <w:r w:rsidR="002E3FC9" w:rsidRPr="002E3FC9">
        <w:rPr>
          <w:rFonts w:hint="eastAsia"/>
          <w:kern w:val="0"/>
          <w:sz w:val="24"/>
          <w:szCs w:val="24"/>
        </w:rPr>
        <w:t>》《</w:t>
      </w:r>
      <w:r w:rsidR="002E3FC9" w:rsidRPr="002E3FC9">
        <w:rPr>
          <w:rFonts w:hint="eastAsia"/>
          <w:kern w:val="0"/>
          <w:sz w:val="24"/>
          <w:szCs w:val="24"/>
        </w:rPr>
        <w:t>Computer Physics Communications </w:t>
      </w:r>
      <w:r w:rsidR="002E3FC9" w:rsidRPr="002E3FC9">
        <w:rPr>
          <w:rFonts w:hint="eastAsia"/>
          <w:kern w:val="0"/>
          <w:sz w:val="24"/>
          <w:szCs w:val="24"/>
        </w:rPr>
        <w:t>》、《软件学报》、《计算机学报》、《计算机研究与发展》、《</w:t>
      </w:r>
      <w:r w:rsidR="002E3FC9" w:rsidRPr="002E3FC9">
        <w:rPr>
          <w:rFonts w:hint="eastAsia"/>
          <w:kern w:val="0"/>
          <w:sz w:val="24"/>
          <w:szCs w:val="24"/>
        </w:rPr>
        <w:t>Future Generation Computer Systems</w:t>
      </w:r>
      <w:r w:rsidR="002E3FC9" w:rsidRPr="002E3FC9">
        <w:rPr>
          <w:rFonts w:hint="eastAsia"/>
          <w:kern w:val="0"/>
          <w:sz w:val="24"/>
          <w:szCs w:val="24"/>
        </w:rPr>
        <w:t>》</w:t>
      </w:r>
      <w:r w:rsidR="002E3FC9" w:rsidRPr="002E3FC9">
        <w:rPr>
          <w:rFonts w:hint="eastAsia"/>
          <w:kern w:val="0"/>
          <w:sz w:val="24"/>
          <w:szCs w:val="24"/>
        </w:rPr>
        <w:t>(SCI)</w:t>
      </w:r>
      <w:r w:rsidR="002E3FC9" w:rsidRPr="002E3FC9">
        <w:rPr>
          <w:rFonts w:hint="eastAsia"/>
          <w:kern w:val="0"/>
          <w:sz w:val="24"/>
          <w:szCs w:val="24"/>
        </w:rPr>
        <w:t>、《中国科学</w:t>
      </w:r>
      <w:r w:rsidR="002E3FC9" w:rsidRPr="002E3FC9">
        <w:rPr>
          <w:rFonts w:hint="eastAsia"/>
          <w:kern w:val="0"/>
          <w:sz w:val="24"/>
          <w:szCs w:val="24"/>
        </w:rPr>
        <w:t>:F</w:t>
      </w:r>
      <w:r w:rsidR="002E3FC9" w:rsidRPr="002E3FC9">
        <w:rPr>
          <w:rFonts w:hint="eastAsia"/>
          <w:kern w:val="0"/>
          <w:sz w:val="24"/>
          <w:szCs w:val="24"/>
        </w:rPr>
        <w:t>辑》</w:t>
      </w:r>
      <w:r w:rsidR="002E3FC9" w:rsidRPr="002E3FC9">
        <w:rPr>
          <w:rFonts w:hint="eastAsia"/>
          <w:kern w:val="0"/>
          <w:sz w:val="24"/>
          <w:szCs w:val="24"/>
        </w:rPr>
        <w:t>(SCI)</w:t>
      </w:r>
      <w:r w:rsidR="002E3FC9" w:rsidRPr="002E3FC9">
        <w:rPr>
          <w:rFonts w:hint="eastAsia"/>
          <w:kern w:val="0"/>
          <w:sz w:val="24"/>
          <w:szCs w:val="24"/>
        </w:rPr>
        <w:t>、</w:t>
      </w:r>
      <w:r w:rsidR="002E3FC9" w:rsidRPr="002E3FC9">
        <w:rPr>
          <w:rFonts w:hint="eastAsia"/>
          <w:kern w:val="0"/>
          <w:sz w:val="24"/>
          <w:szCs w:val="24"/>
        </w:rPr>
        <w:t xml:space="preserve"> </w:t>
      </w:r>
      <w:r w:rsidR="002E3FC9" w:rsidRPr="002E3FC9">
        <w:rPr>
          <w:rFonts w:hint="eastAsia"/>
          <w:kern w:val="0"/>
          <w:sz w:val="24"/>
          <w:szCs w:val="24"/>
        </w:rPr>
        <w:t>等重要期刊和会议中发表和录用</w:t>
      </w:r>
      <w:r w:rsidR="002E3FC9" w:rsidRPr="002E3FC9">
        <w:rPr>
          <w:rFonts w:hint="eastAsia"/>
          <w:kern w:val="0"/>
          <w:sz w:val="24"/>
          <w:szCs w:val="24"/>
        </w:rPr>
        <w:t>50</w:t>
      </w:r>
      <w:r w:rsidR="002E3FC9" w:rsidRPr="002E3FC9">
        <w:rPr>
          <w:rFonts w:hint="eastAsia"/>
          <w:kern w:val="0"/>
          <w:sz w:val="24"/>
          <w:szCs w:val="24"/>
        </w:rPr>
        <w:t>余篇</w:t>
      </w:r>
      <w:r w:rsidR="002E3FC9" w:rsidRPr="002E3FC9">
        <w:rPr>
          <w:rFonts w:hint="eastAsia"/>
          <w:kern w:val="0"/>
          <w:sz w:val="24"/>
          <w:szCs w:val="24"/>
        </w:rPr>
        <w:t>SCI/EI</w:t>
      </w:r>
      <w:r w:rsidR="002E3FC9" w:rsidRPr="002E3FC9">
        <w:rPr>
          <w:rFonts w:hint="eastAsia"/>
          <w:kern w:val="0"/>
          <w:sz w:val="24"/>
          <w:szCs w:val="24"/>
        </w:rPr>
        <w:t>检索论文。已申请国家发明专利</w:t>
      </w:r>
      <w:r w:rsidR="002E3FC9" w:rsidRPr="002E3FC9">
        <w:rPr>
          <w:rFonts w:hint="eastAsia"/>
          <w:kern w:val="0"/>
          <w:sz w:val="24"/>
          <w:szCs w:val="24"/>
        </w:rPr>
        <w:t>20</w:t>
      </w:r>
      <w:r w:rsidR="002E3FC9" w:rsidRPr="002E3FC9">
        <w:rPr>
          <w:rFonts w:hint="eastAsia"/>
          <w:kern w:val="0"/>
          <w:sz w:val="24"/>
          <w:szCs w:val="24"/>
        </w:rPr>
        <w:t>余项，授权</w:t>
      </w:r>
      <w:r w:rsidR="002E3FC9" w:rsidRPr="002E3FC9">
        <w:rPr>
          <w:rFonts w:hint="eastAsia"/>
          <w:kern w:val="0"/>
          <w:sz w:val="24"/>
          <w:szCs w:val="24"/>
        </w:rPr>
        <w:t>7</w:t>
      </w:r>
      <w:r w:rsidR="002E3FC9" w:rsidRPr="002E3FC9">
        <w:rPr>
          <w:rFonts w:hint="eastAsia"/>
          <w:kern w:val="0"/>
          <w:sz w:val="24"/>
          <w:szCs w:val="24"/>
        </w:rPr>
        <w:t>项，获浙江省科学进步奖二等奖</w:t>
      </w:r>
      <w:r w:rsidR="002E3FC9" w:rsidRPr="002E3FC9">
        <w:rPr>
          <w:rFonts w:hint="eastAsia"/>
          <w:kern w:val="0"/>
          <w:sz w:val="24"/>
          <w:szCs w:val="24"/>
        </w:rPr>
        <w:t>1</w:t>
      </w:r>
      <w:r w:rsidR="002E3FC9" w:rsidRPr="002E3FC9">
        <w:rPr>
          <w:rFonts w:hint="eastAsia"/>
          <w:kern w:val="0"/>
          <w:sz w:val="24"/>
          <w:szCs w:val="24"/>
        </w:rPr>
        <w:t>项（</w:t>
      </w:r>
      <w:r w:rsidR="002E3FC9" w:rsidRPr="002E3FC9">
        <w:rPr>
          <w:rFonts w:hint="eastAsia"/>
          <w:kern w:val="0"/>
          <w:sz w:val="24"/>
          <w:szCs w:val="24"/>
        </w:rPr>
        <w:t>2017</w:t>
      </w:r>
      <w:r w:rsidR="002E3FC9" w:rsidRPr="002E3FC9">
        <w:rPr>
          <w:rFonts w:hint="eastAsia"/>
          <w:kern w:val="0"/>
          <w:sz w:val="24"/>
          <w:szCs w:val="24"/>
        </w:rPr>
        <w:t>）、浙江省教学成果奖一等奖</w:t>
      </w:r>
      <w:r w:rsidR="002E3FC9" w:rsidRPr="002E3FC9">
        <w:rPr>
          <w:rFonts w:hint="eastAsia"/>
          <w:kern w:val="0"/>
          <w:sz w:val="24"/>
          <w:szCs w:val="24"/>
        </w:rPr>
        <w:t>1</w:t>
      </w:r>
      <w:r w:rsidR="002E3FC9" w:rsidRPr="002E3FC9">
        <w:rPr>
          <w:rFonts w:hint="eastAsia"/>
          <w:kern w:val="0"/>
          <w:sz w:val="24"/>
          <w:szCs w:val="24"/>
        </w:rPr>
        <w:t>项（</w:t>
      </w:r>
      <w:r w:rsidR="002E3FC9" w:rsidRPr="002E3FC9">
        <w:rPr>
          <w:rFonts w:hint="eastAsia"/>
          <w:kern w:val="0"/>
          <w:sz w:val="24"/>
          <w:szCs w:val="24"/>
        </w:rPr>
        <w:t>2014</w:t>
      </w:r>
      <w:r w:rsidR="002E3FC9" w:rsidRPr="002E3FC9">
        <w:rPr>
          <w:rFonts w:hint="eastAsia"/>
          <w:kern w:val="0"/>
          <w:sz w:val="24"/>
          <w:szCs w:val="24"/>
        </w:rPr>
        <w:t>）、浙江省科学进步奖三等奖</w:t>
      </w:r>
      <w:r w:rsidR="002E3FC9" w:rsidRPr="002E3FC9">
        <w:rPr>
          <w:rFonts w:hint="eastAsia"/>
          <w:kern w:val="0"/>
          <w:sz w:val="24"/>
          <w:szCs w:val="24"/>
        </w:rPr>
        <w:t>1</w:t>
      </w:r>
      <w:r w:rsidR="002E3FC9" w:rsidRPr="002E3FC9">
        <w:rPr>
          <w:rFonts w:hint="eastAsia"/>
          <w:kern w:val="0"/>
          <w:sz w:val="24"/>
          <w:szCs w:val="24"/>
        </w:rPr>
        <w:t>项（</w:t>
      </w:r>
      <w:r w:rsidR="002E3FC9" w:rsidRPr="002E3FC9">
        <w:rPr>
          <w:rFonts w:hint="eastAsia"/>
          <w:kern w:val="0"/>
          <w:sz w:val="24"/>
          <w:szCs w:val="24"/>
        </w:rPr>
        <w:t>2012</w:t>
      </w:r>
      <w:r w:rsidR="002E3FC9" w:rsidRPr="002E3FC9">
        <w:rPr>
          <w:rFonts w:hint="eastAsia"/>
          <w:kern w:val="0"/>
          <w:sz w:val="24"/>
          <w:szCs w:val="24"/>
        </w:rPr>
        <w:t>），浙江省高校成果奖</w:t>
      </w:r>
      <w:r w:rsidR="002E3FC9" w:rsidRPr="002E3FC9">
        <w:rPr>
          <w:rFonts w:hint="eastAsia"/>
          <w:kern w:val="0"/>
          <w:sz w:val="24"/>
          <w:szCs w:val="24"/>
        </w:rPr>
        <w:t>2</w:t>
      </w:r>
      <w:r w:rsidR="002E3FC9" w:rsidRPr="002E3FC9">
        <w:rPr>
          <w:rFonts w:hint="eastAsia"/>
          <w:kern w:val="0"/>
          <w:sz w:val="24"/>
          <w:szCs w:val="24"/>
        </w:rPr>
        <w:t>等奖</w:t>
      </w:r>
      <w:r w:rsidR="002E3FC9" w:rsidRPr="002E3FC9">
        <w:rPr>
          <w:rFonts w:hint="eastAsia"/>
          <w:kern w:val="0"/>
          <w:sz w:val="24"/>
          <w:szCs w:val="24"/>
        </w:rPr>
        <w:t>1</w:t>
      </w:r>
      <w:r w:rsidR="002E3FC9" w:rsidRPr="002E3FC9">
        <w:rPr>
          <w:rFonts w:hint="eastAsia"/>
          <w:kern w:val="0"/>
          <w:sz w:val="24"/>
          <w:szCs w:val="24"/>
        </w:rPr>
        <w:t>项（</w:t>
      </w:r>
      <w:r w:rsidR="002E3FC9" w:rsidRPr="002E3FC9">
        <w:rPr>
          <w:rFonts w:hint="eastAsia"/>
          <w:kern w:val="0"/>
          <w:sz w:val="24"/>
          <w:szCs w:val="24"/>
        </w:rPr>
        <w:t>2011</w:t>
      </w:r>
      <w:r w:rsidR="002E3FC9" w:rsidRPr="002E3FC9">
        <w:rPr>
          <w:rFonts w:hint="eastAsia"/>
          <w:kern w:val="0"/>
          <w:sz w:val="24"/>
          <w:szCs w:val="24"/>
        </w:rPr>
        <w:t>），曾多次受邀担任</w:t>
      </w:r>
      <w:r w:rsidR="002E3FC9" w:rsidRPr="002E3FC9">
        <w:rPr>
          <w:rFonts w:hint="eastAsia"/>
          <w:kern w:val="0"/>
          <w:sz w:val="24"/>
          <w:szCs w:val="24"/>
        </w:rPr>
        <w:t>APSCC</w:t>
      </w:r>
      <w:r w:rsidR="002E3FC9" w:rsidRPr="002E3FC9">
        <w:rPr>
          <w:rFonts w:hint="eastAsia"/>
          <w:kern w:val="0"/>
          <w:sz w:val="24"/>
          <w:szCs w:val="24"/>
        </w:rPr>
        <w:t>、</w:t>
      </w:r>
      <w:r w:rsidR="002E3FC9" w:rsidRPr="002E3FC9">
        <w:rPr>
          <w:rFonts w:hint="eastAsia"/>
          <w:kern w:val="0"/>
          <w:sz w:val="24"/>
          <w:szCs w:val="24"/>
        </w:rPr>
        <w:t>CSE</w:t>
      </w:r>
      <w:r w:rsidR="002E3FC9" w:rsidRPr="002E3FC9">
        <w:rPr>
          <w:rFonts w:hint="eastAsia"/>
          <w:kern w:val="0"/>
          <w:sz w:val="24"/>
          <w:szCs w:val="24"/>
        </w:rPr>
        <w:t>、</w:t>
      </w:r>
      <w:proofErr w:type="spellStart"/>
      <w:r w:rsidR="002E3FC9" w:rsidRPr="002E3FC9">
        <w:rPr>
          <w:rFonts w:hint="eastAsia"/>
          <w:kern w:val="0"/>
          <w:sz w:val="24"/>
          <w:szCs w:val="24"/>
        </w:rPr>
        <w:t>CloudPerf</w:t>
      </w:r>
      <w:proofErr w:type="spellEnd"/>
      <w:r w:rsidR="002E3FC9" w:rsidRPr="002E3FC9">
        <w:rPr>
          <w:rFonts w:hint="eastAsia"/>
          <w:kern w:val="0"/>
          <w:sz w:val="24"/>
          <w:szCs w:val="24"/>
        </w:rPr>
        <w:t>、</w:t>
      </w:r>
      <w:r w:rsidR="002E3FC9" w:rsidRPr="002E3FC9">
        <w:rPr>
          <w:rFonts w:hint="eastAsia"/>
          <w:kern w:val="0"/>
          <w:sz w:val="24"/>
          <w:szCs w:val="24"/>
        </w:rPr>
        <w:t>ENC</w:t>
      </w:r>
      <w:r w:rsidR="002E3FC9" w:rsidRPr="002E3FC9">
        <w:rPr>
          <w:rFonts w:hint="eastAsia"/>
          <w:kern w:val="0"/>
          <w:sz w:val="24"/>
          <w:szCs w:val="24"/>
        </w:rPr>
        <w:t>等并行计算领域国际学术会议</w:t>
      </w:r>
      <w:r w:rsidR="002E3FC9" w:rsidRPr="002E3FC9">
        <w:rPr>
          <w:rFonts w:hint="eastAsia"/>
          <w:kern w:val="0"/>
          <w:sz w:val="24"/>
          <w:szCs w:val="24"/>
        </w:rPr>
        <w:t>PC</w:t>
      </w:r>
      <w:r w:rsidR="002E3FC9" w:rsidRPr="002E3FC9">
        <w:rPr>
          <w:rFonts w:hint="eastAsia"/>
          <w:kern w:val="0"/>
          <w:sz w:val="24"/>
          <w:szCs w:val="24"/>
        </w:rPr>
        <w:t>委员，</w:t>
      </w:r>
      <w:r w:rsidR="002E3FC9" w:rsidRPr="002E3FC9">
        <w:rPr>
          <w:rFonts w:hint="eastAsia"/>
          <w:kern w:val="0"/>
          <w:sz w:val="24"/>
          <w:szCs w:val="24"/>
        </w:rPr>
        <w:t>SCI</w:t>
      </w:r>
      <w:r w:rsidR="002E3FC9" w:rsidRPr="002E3FC9">
        <w:rPr>
          <w:rFonts w:hint="eastAsia"/>
          <w:kern w:val="0"/>
          <w:sz w:val="24"/>
          <w:szCs w:val="24"/>
        </w:rPr>
        <w:t>期刊特邀专刊编辑和审稿人。实验室与美国</w:t>
      </w:r>
      <w:r w:rsidR="002E3FC9" w:rsidRPr="002E3FC9">
        <w:rPr>
          <w:rFonts w:hint="eastAsia"/>
          <w:kern w:val="0"/>
          <w:sz w:val="24"/>
          <w:szCs w:val="24"/>
        </w:rPr>
        <w:t>Wayne State University</w:t>
      </w:r>
      <w:r w:rsidR="002E3FC9" w:rsidRPr="002E3FC9">
        <w:rPr>
          <w:rFonts w:hint="eastAsia"/>
          <w:kern w:val="0"/>
          <w:sz w:val="24"/>
          <w:szCs w:val="24"/>
        </w:rPr>
        <w:t>、</w:t>
      </w:r>
      <w:r w:rsidR="002E3FC9" w:rsidRPr="002E3FC9">
        <w:rPr>
          <w:rFonts w:hint="eastAsia"/>
          <w:kern w:val="0"/>
          <w:sz w:val="24"/>
          <w:szCs w:val="24"/>
        </w:rPr>
        <w:t>Georgia State University</w:t>
      </w:r>
      <w:r w:rsidR="002E3FC9" w:rsidRPr="002E3FC9">
        <w:rPr>
          <w:rFonts w:hint="eastAsia"/>
          <w:kern w:val="0"/>
          <w:sz w:val="24"/>
          <w:szCs w:val="24"/>
        </w:rPr>
        <w:t>、加拿大</w:t>
      </w:r>
      <w:r w:rsidR="002E3FC9" w:rsidRPr="002E3FC9">
        <w:rPr>
          <w:rFonts w:hint="eastAsia"/>
          <w:kern w:val="0"/>
          <w:sz w:val="24"/>
          <w:szCs w:val="24"/>
        </w:rPr>
        <w:t>York University</w:t>
      </w:r>
      <w:r w:rsidR="002E3FC9" w:rsidRPr="002E3FC9">
        <w:rPr>
          <w:rFonts w:hint="eastAsia"/>
          <w:kern w:val="0"/>
          <w:sz w:val="24"/>
          <w:szCs w:val="24"/>
        </w:rPr>
        <w:t>、浙江大学、华中科技大学等高校的相关教授和实验室保持良好的学术交流与合作关系，与阿里巴巴、</w:t>
      </w:r>
      <w:proofErr w:type="gramStart"/>
      <w:r w:rsidR="002E3FC9" w:rsidRPr="002E3FC9">
        <w:rPr>
          <w:rFonts w:hint="eastAsia"/>
          <w:kern w:val="0"/>
          <w:sz w:val="24"/>
          <w:szCs w:val="24"/>
        </w:rPr>
        <w:t>淘宝网</w:t>
      </w:r>
      <w:proofErr w:type="gramEnd"/>
      <w:r w:rsidR="002E3FC9" w:rsidRPr="002E3FC9">
        <w:rPr>
          <w:rFonts w:hint="eastAsia"/>
          <w:kern w:val="0"/>
          <w:sz w:val="24"/>
          <w:szCs w:val="24"/>
        </w:rPr>
        <w:t>、海康威视、网易杭</w:t>
      </w:r>
      <w:proofErr w:type="gramStart"/>
      <w:r w:rsidR="002E3FC9" w:rsidRPr="002E3FC9">
        <w:rPr>
          <w:rFonts w:hint="eastAsia"/>
          <w:kern w:val="0"/>
          <w:sz w:val="24"/>
          <w:szCs w:val="24"/>
        </w:rPr>
        <w:t>研</w:t>
      </w:r>
      <w:proofErr w:type="gramEnd"/>
      <w:r w:rsidR="002E3FC9" w:rsidRPr="002E3FC9">
        <w:rPr>
          <w:rFonts w:hint="eastAsia"/>
          <w:kern w:val="0"/>
          <w:sz w:val="24"/>
          <w:szCs w:val="24"/>
        </w:rPr>
        <w:t>院、中科曙光、新华三、中国电子科技集团第</w:t>
      </w:r>
      <w:r w:rsidR="002E3FC9" w:rsidRPr="002E3FC9">
        <w:rPr>
          <w:rFonts w:hint="eastAsia"/>
          <w:kern w:val="0"/>
          <w:sz w:val="24"/>
          <w:szCs w:val="24"/>
        </w:rPr>
        <w:t>52</w:t>
      </w:r>
      <w:r w:rsidR="002E3FC9" w:rsidRPr="002E3FC9">
        <w:rPr>
          <w:rFonts w:hint="eastAsia"/>
          <w:kern w:val="0"/>
          <w:sz w:val="24"/>
          <w:szCs w:val="24"/>
        </w:rPr>
        <w:t>研究所、</w:t>
      </w:r>
      <w:proofErr w:type="gramStart"/>
      <w:r w:rsidR="002E3FC9" w:rsidRPr="002E3FC9">
        <w:rPr>
          <w:rFonts w:hint="eastAsia"/>
          <w:kern w:val="0"/>
          <w:sz w:val="24"/>
          <w:szCs w:val="24"/>
        </w:rPr>
        <w:t>盘石网盟</w:t>
      </w:r>
      <w:proofErr w:type="gramEnd"/>
      <w:r w:rsidR="002E3FC9" w:rsidRPr="002E3FC9">
        <w:rPr>
          <w:rFonts w:hint="eastAsia"/>
          <w:kern w:val="0"/>
          <w:sz w:val="24"/>
          <w:szCs w:val="24"/>
        </w:rPr>
        <w:t>、正元智慧等国内知名</w:t>
      </w:r>
      <w:r w:rsidR="002E3FC9" w:rsidRPr="002E3FC9">
        <w:rPr>
          <w:rFonts w:hint="eastAsia"/>
          <w:kern w:val="0"/>
          <w:sz w:val="24"/>
          <w:szCs w:val="24"/>
        </w:rPr>
        <w:t>IT</w:t>
      </w:r>
      <w:r w:rsidR="002E3FC9" w:rsidRPr="002E3FC9">
        <w:rPr>
          <w:rFonts w:hint="eastAsia"/>
          <w:kern w:val="0"/>
          <w:sz w:val="24"/>
          <w:szCs w:val="24"/>
        </w:rPr>
        <w:t>企业有项目级的密切合作。与我校通信学院合作成立浙江省数据存储传输及应用技术研究重点实验室，与元</w:t>
      </w:r>
      <w:proofErr w:type="gramStart"/>
      <w:r w:rsidR="002E3FC9" w:rsidRPr="002E3FC9">
        <w:rPr>
          <w:rFonts w:hint="eastAsia"/>
          <w:kern w:val="0"/>
          <w:sz w:val="24"/>
          <w:szCs w:val="24"/>
        </w:rPr>
        <w:t>亨通信</w:t>
      </w:r>
      <w:proofErr w:type="gramEnd"/>
      <w:r w:rsidR="002E3FC9" w:rsidRPr="002E3FC9">
        <w:rPr>
          <w:rFonts w:hint="eastAsia"/>
          <w:kern w:val="0"/>
          <w:sz w:val="24"/>
          <w:szCs w:val="24"/>
        </w:rPr>
        <w:t>技术有限公司合作成立浙江省网络</w:t>
      </w:r>
      <w:proofErr w:type="gramStart"/>
      <w:r w:rsidR="002E3FC9" w:rsidRPr="002E3FC9">
        <w:rPr>
          <w:rFonts w:hint="eastAsia"/>
          <w:kern w:val="0"/>
          <w:sz w:val="24"/>
          <w:szCs w:val="24"/>
        </w:rPr>
        <w:t>媒体云处理</w:t>
      </w:r>
      <w:proofErr w:type="gramEnd"/>
      <w:r w:rsidR="002E3FC9" w:rsidRPr="002E3FC9">
        <w:rPr>
          <w:rFonts w:hint="eastAsia"/>
          <w:kern w:val="0"/>
          <w:sz w:val="24"/>
          <w:szCs w:val="24"/>
        </w:rPr>
        <w:t>与分析工程技术研究中心。</w:t>
      </w:r>
    </w:p>
    <w:p w14:paraId="27FD6353" w14:textId="7AECC258" w:rsidR="002E3FC9" w:rsidRPr="002E3FC9" w:rsidRDefault="002E3FC9" w:rsidP="00F53592">
      <w:pPr>
        <w:spacing w:line="360" w:lineRule="auto"/>
        <w:ind w:firstLineChars="200" w:firstLine="480"/>
        <w:rPr>
          <w:kern w:val="0"/>
          <w:sz w:val="24"/>
          <w:szCs w:val="24"/>
        </w:rPr>
      </w:pPr>
      <w:proofErr w:type="gramStart"/>
      <w:r w:rsidRPr="002E3FC9">
        <w:rPr>
          <w:rFonts w:hint="eastAsia"/>
          <w:kern w:val="0"/>
          <w:sz w:val="24"/>
          <w:szCs w:val="24"/>
        </w:rPr>
        <w:t>云技术</w:t>
      </w:r>
      <w:proofErr w:type="gramEnd"/>
      <w:r w:rsidRPr="002E3FC9">
        <w:rPr>
          <w:rFonts w:hint="eastAsia"/>
          <w:kern w:val="0"/>
          <w:sz w:val="24"/>
          <w:szCs w:val="24"/>
        </w:rPr>
        <w:t>中心实验室网站：</w:t>
      </w:r>
      <w:r w:rsidRPr="002E3FC9">
        <w:rPr>
          <w:rFonts w:hint="eastAsia"/>
          <w:kern w:val="0"/>
          <w:sz w:val="24"/>
          <w:szCs w:val="24"/>
        </w:rPr>
        <w:t>http://cloud.hdu.edu.cn</w:t>
      </w:r>
      <w:r w:rsidRPr="002E3FC9">
        <w:rPr>
          <w:rFonts w:hint="eastAsia"/>
          <w:kern w:val="0"/>
          <w:sz w:val="24"/>
          <w:szCs w:val="24"/>
        </w:rPr>
        <w:t>，实验室地址：一教</w:t>
      </w:r>
      <w:r w:rsidRPr="002E3FC9">
        <w:rPr>
          <w:rFonts w:hint="eastAsia"/>
          <w:kern w:val="0"/>
          <w:sz w:val="24"/>
          <w:szCs w:val="24"/>
        </w:rPr>
        <w:t>323</w:t>
      </w:r>
      <w:r w:rsidRPr="002E3FC9">
        <w:rPr>
          <w:rFonts w:hint="eastAsia"/>
          <w:kern w:val="0"/>
          <w:sz w:val="24"/>
          <w:szCs w:val="24"/>
        </w:rPr>
        <w:t>、</w:t>
      </w:r>
      <w:r w:rsidRPr="002E3FC9">
        <w:rPr>
          <w:rFonts w:hint="eastAsia"/>
          <w:kern w:val="0"/>
          <w:sz w:val="24"/>
          <w:szCs w:val="24"/>
        </w:rPr>
        <w:t>337</w:t>
      </w:r>
      <w:r w:rsidRPr="002E3FC9">
        <w:rPr>
          <w:rFonts w:hint="eastAsia"/>
          <w:kern w:val="0"/>
          <w:sz w:val="24"/>
          <w:szCs w:val="24"/>
        </w:rPr>
        <w:t>、</w:t>
      </w:r>
      <w:r w:rsidRPr="002E3FC9">
        <w:rPr>
          <w:rFonts w:hint="eastAsia"/>
          <w:kern w:val="0"/>
          <w:sz w:val="24"/>
          <w:szCs w:val="24"/>
        </w:rPr>
        <w:t>335</w:t>
      </w:r>
      <w:r w:rsidRPr="002E3FC9">
        <w:rPr>
          <w:rFonts w:hint="eastAsia"/>
          <w:kern w:val="0"/>
          <w:sz w:val="24"/>
          <w:szCs w:val="24"/>
        </w:rPr>
        <w:t>实验室，东区</w:t>
      </w:r>
      <w:r w:rsidRPr="002E3FC9">
        <w:rPr>
          <w:rFonts w:hint="eastAsia"/>
          <w:kern w:val="0"/>
          <w:sz w:val="24"/>
          <w:szCs w:val="24"/>
        </w:rPr>
        <w:t>305</w:t>
      </w:r>
      <w:r w:rsidRPr="002E3FC9">
        <w:rPr>
          <w:rFonts w:hint="eastAsia"/>
          <w:kern w:val="0"/>
          <w:sz w:val="24"/>
          <w:szCs w:val="24"/>
        </w:rPr>
        <w:t>，</w:t>
      </w:r>
      <w:r w:rsidRPr="002E3FC9">
        <w:rPr>
          <w:rFonts w:hint="eastAsia"/>
          <w:kern w:val="0"/>
          <w:sz w:val="24"/>
          <w:szCs w:val="24"/>
        </w:rPr>
        <w:t>314</w:t>
      </w:r>
      <w:r w:rsidRPr="002E3FC9">
        <w:rPr>
          <w:rFonts w:hint="eastAsia"/>
          <w:kern w:val="0"/>
          <w:sz w:val="24"/>
          <w:szCs w:val="24"/>
        </w:rPr>
        <w:t>实验室</w:t>
      </w:r>
    </w:p>
    <w:p w14:paraId="3C5E8B9D" w14:textId="68784448" w:rsidR="00022C6A" w:rsidRPr="002E3FC9" w:rsidRDefault="00022C6A" w:rsidP="00022C6A">
      <w:pPr>
        <w:adjustRightInd w:val="0"/>
        <w:snapToGrid w:val="0"/>
        <w:spacing w:line="360" w:lineRule="auto"/>
        <w:ind w:firstLineChars="200" w:firstLine="480"/>
        <w:rPr>
          <w:rFonts w:cs="宋体"/>
          <w:color w:val="000000"/>
          <w:kern w:val="0"/>
          <w:sz w:val="24"/>
          <w:szCs w:val="24"/>
        </w:rPr>
      </w:pPr>
    </w:p>
    <w:sectPr w:rsidR="00022C6A" w:rsidRPr="002E3FC9" w:rsidSect="006764F7">
      <w:footerReference w:type="even" r:id="rId32"/>
      <w:footerReference w:type="default" r:id="rId3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D534D77" w14:textId="77777777" w:rsidR="00614E31" w:rsidRDefault="00614E31" w:rsidP="0093337D">
      <w:r>
        <w:separator/>
      </w:r>
    </w:p>
  </w:endnote>
  <w:endnote w:type="continuationSeparator" w:id="0">
    <w:p w14:paraId="5ECE1112" w14:textId="77777777" w:rsidR="00614E31" w:rsidRDefault="00614E31" w:rsidP="009333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仿宋_GB2312">
    <w:altName w:val="仿宋"/>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DF3128" w14:textId="77777777" w:rsidR="0034338C" w:rsidRDefault="0034338C" w:rsidP="00C03237">
    <w:pPr>
      <w:pStyle w:val="ab"/>
      <w:framePr w:wrap="around" w:vAnchor="text" w:hAnchor="margin" w:xAlign="right" w:y="1"/>
      <w:rPr>
        <w:rStyle w:val="ad"/>
      </w:rPr>
    </w:pPr>
    <w:r>
      <w:rPr>
        <w:rStyle w:val="ad"/>
      </w:rPr>
      <w:fldChar w:fldCharType="begin"/>
    </w:r>
    <w:r>
      <w:rPr>
        <w:rStyle w:val="ad"/>
      </w:rPr>
      <w:instrText xml:space="preserve">PAGE  </w:instrText>
    </w:r>
    <w:r>
      <w:rPr>
        <w:rStyle w:val="ad"/>
      </w:rPr>
      <w:fldChar w:fldCharType="end"/>
    </w:r>
  </w:p>
  <w:p w14:paraId="586D9689" w14:textId="77777777" w:rsidR="0034338C" w:rsidRDefault="0034338C" w:rsidP="007300D9">
    <w:pPr>
      <w:pStyle w:val="ab"/>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6DA11D" w14:textId="00E90899" w:rsidR="0034338C" w:rsidRDefault="0034338C">
    <w:pPr>
      <w:pStyle w:val="ab"/>
      <w:jc w:val="center"/>
    </w:pPr>
    <w:r>
      <w:rPr>
        <w:noProof/>
        <w:lang w:val="zh-CN"/>
      </w:rPr>
      <w:fldChar w:fldCharType="begin"/>
    </w:r>
    <w:r>
      <w:rPr>
        <w:noProof/>
        <w:lang w:val="zh-CN"/>
      </w:rPr>
      <w:instrText xml:space="preserve"> PAGE   \* MERGEFORMAT </w:instrText>
    </w:r>
    <w:r>
      <w:rPr>
        <w:noProof/>
        <w:lang w:val="zh-CN"/>
      </w:rPr>
      <w:fldChar w:fldCharType="separate"/>
    </w:r>
    <w:r w:rsidR="00D00D86">
      <w:rPr>
        <w:noProof/>
        <w:lang w:val="zh-CN"/>
      </w:rPr>
      <w:t>11</w:t>
    </w:r>
    <w:r>
      <w:rPr>
        <w:noProof/>
        <w:lang w:val="zh-CN"/>
      </w:rPr>
      <w:fldChar w:fldCharType="end"/>
    </w:r>
  </w:p>
  <w:p w14:paraId="6DCAA661" w14:textId="77777777" w:rsidR="0034338C" w:rsidRDefault="0034338C" w:rsidP="007300D9">
    <w:pPr>
      <w:pStyle w:val="ab"/>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F556760" w14:textId="77777777" w:rsidR="00614E31" w:rsidRDefault="00614E31" w:rsidP="0093337D">
      <w:r>
        <w:separator/>
      </w:r>
    </w:p>
  </w:footnote>
  <w:footnote w:type="continuationSeparator" w:id="0">
    <w:p w14:paraId="531E7A69" w14:textId="77777777" w:rsidR="00614E31" w:rsidRDefault="00614E31" w:rsidP="0093337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A"/>
    <w:multiLevelType w:val="multilevel"/>
    <w:tmpl w:val="0000000A"/>
    <w:lvl w:ilvl="0">
      <w:start w:val="1"/>
      <w:numFmt w:val="decimal"/>
      <w:lvlText w:val="%1."/>
      <w:lvlJc w:val="left"/>
      <w:pPr>
        <w:tabs>
          <w:tab w:val="num" w:pos="420"/>
        </w:tabs>
        <w:ind w:left="420" w:hanging="420"/>
      </w:pPr>
      <w:rPr>
        <w:rFonts w:cs="Times New Roman"/>
        <w:sz w:val="24"/>
        <w:szCs w:val="24"/>
      </w:rPr>
    </w:lvl>
    <w:lvl w:ilvl="1">
      <w:start w:val="1"/>
      <w:numFmt w:val="aiueoFullWidth"/>
      <w:lvlText w:val="(%2)"/>
      <w:lvlJc w:val="left"/>
      <w:pPr>
        <w:tabs>
          <w:tab w:val="num" w:pos="840"/>
        </w:tabs>
        <w:ind w:left="840" w:hanging="420"/>
      </w:pPr>
      <w:rPr>
        <w:rFonts w:cs="Times New Roman"/>
      </w:rPr>
    </w:lvl>
    <w:lvl w:ilvl="2">
      <w:start w:val="1"/>
      <w:numFmt w:val="decimalEnclosedCircle"/>
      <w:lvlText w:val="%3"/>
      <w:lvlJc w:val="left"/>
      <w:pPr>
        <w:tabs>
          <w:tab w:val="num" w:pos="1260"/>
        </w:tabs>
        <w:ind w:left="1260" w:hanging="420"/>
      </w:pPr>
      <w:rPr>
        <w:rFonts w:cs="Times New Roman"/>
      </w:rPr>
    </w:lvl>
    <w:lvl w:ilvl="3">
      <w:start w:val="1"/>
      <w:numFmt w:val="decimal"/>
      <w:lvlText w:val="%4."/>
      <w:lvlJc w:val="left"/>
      <w:pPr>
        <w:tabs>
          <w:tab w:val="num" w:pos="1680"/>
        </w:tabs>
        <w:ind w:left="1680" w:hanging="420"/>
      </w:pPr>
      <w:rPr>
        <w:rFonts w:cs="Times New Roman"/>
      </w:rPr>
    </w:lvl>
    <w:lvl w:ilvl="4">
      <w:start w:val="1"/>
      <w:numFmt w:val="aiueoFullWidth"/>
      <w:lvlText w:val="(%5)"/>
      <w:lvlJc w:val="left"/>
      <w:pPr>
        <w:tabs>
          <w:tab w:val="num" w:pos="2100"/>
        </w:tabs>
        <w:ind w:left="2100" w:hanging="420"/>
      </w:pPr>
      <w:rPr>
        <w:rFonts w:cs="Times New Roman"/>
      </w:rPr>
    </w:lvl>
    <w:lvl w:ilvl="5">
      <w:start w:val="1"/>
      <w:numFmt w:val="decimalEnclosedCircle"/>
      <w:lvlText w:val="%6"/>
      <w:lvlJc w:val="left"/>
      <w:pPr>
        <w:tabs>
          <w:tab w:val="num" w:pos="2520"/>
        </w:tabs>
        <w:ind w:left="2520" w:hanging="420"/>
      </w:pPr>
      <w:rPr>
        <w:rFonts w:cs="Times New Roman"/>
      </w:rPr>
    </w:lvl>
    <w:lvl w:ilvl="6">
      <w:start w:val="1"/>
      <w:numFmt w:val="decimal"/>
      <w:lvlText w:val="%7."/>
      <w:lvlJc w:val="left"/>
      <w:pPr>
        <w:tabs>
          <w:tab w:val="num" w:pos="2940"/>
        </w:tabs>
        <w:ind w:left="2940" w:hanging="420"/>
      </w:pPr>
      <w:rPr>
        <w:rFonts w:cs="Times New Roman"/>
      </w:rPr>
    </w:lvl>
    <w:lvl w:ilvl="7">
      <w:start w:val="1"/>
      <w:numFmt w:val="aiueoFullWidth"/>
      <w:lvlText w:val="(%8)"/>
      <w:lvlJc w:val="left"/>
      <w:pPr>
        <w:tabs>
          <w:tab w:val="num" w:pos="3360"/>
        </w:tabs>
        <w:ind w:left="3360" w:hanging="420"/>
      </w:pPr>
      <w:rPr>
        <w:rFonts w:cs="Times New Roman"/>
      </w:rPr>
    </w:lvl>
    <w:lvl w:ilvl="8">
      <w:start w:val="1"/>
      <w:numFmt w:val="decimalEnclosedCircle"/>
      <w:lvlText w:val="%9"/>
      <w:lvlJc w:val="left"/>
      <w:pPr>
        <w:tabs>
          <w:tab w:val="num" w:pos="3780"/>
        </w:tabs>
        <w:ind w:left="3780" w:hanging="420"/>
      </w:pPr>
      <w:rPr>
        <w:rFonts w:cs="Times New Roman"/>
      </w:rPr>
    </w:lvl>
  </w:abstractNum>
  <w:abstractNum w:abstractNumId="1" w15:restartNumberingAfterBreak="0">
    <w:nsid w:val="0000000B"/>
    <w:multiLevelType w:val="multilevel"/>
    <w:tmpl w:val="0000000B"/>
    <w:lvl w:ilvl="0">
      <w:start w:val="1"/>
      <w:numFmt w:val="decimal"/>
      <w:lvlText w:val="%1)"/>
      <w:lvlJc w:val="left"/>
      <w:pPr>
        <w:tabs>
          <w:tab w:val="num" w:pos="5463"/>
        </w:tabs>
        <w:ind w:left="5463" w:hanging="360"/>
      </w:pPr>
      <w:rPr>
        <w:rFonts w:cs="Times New Roman"/>
      </w:rPr>
    </w:lvl>
    <w:lvl w:ilvl="1">
      <w:start w:val="1"/>
      <w:numFmt w:val="lowerLetter"/>
      <w:lvlText w:val="%2."/>
      <w:lvlJc w:val="left"/>
      <w:pPr>
        <w:tabs>
          <w:tab w:val="num" w:pos="6183"/>
        </w:tabs>
        <w:ind w:left="6183" w:hanging="360"/>
      </w:pPr>
      <w:rPr>
        <w:rFonts w:cs="Times New Roman"/>
      </w:rPr>
    </w:lvl>
    <w:lvl w:ilvl="2">
      <w:start w:val="1"/>
      <w:numFmt w:val="lowerRoman"/>
      <w:lvlText w:val="%3."/>
      <w:lvlJc w:val="right"/>
      <w:pPr>
        <w:tabs>
          <w:tab w:val="num" w:pos="6903"/>
        </w:tabs>
        <w:ind w:left="6903" w:hanging="180"/>
      </w:pPr>
      <w:rPr>
        <w:rFonts w:cs="Times New Roman"/>
      </w:rPr>
    </w:lvl>
    <w:lvl w:ilvl="3">
      <w:start w:val="1"/>
      <w:numFmt w:val="decimal"/>
      <w:lvlText w:val="%4."/>
      <w:lvlJc w:val="left"/>
      <w:pPr>
        <w:tabs>
          <w:tab w:val="num" w:pos="7623"/>
        </w:tabs>
        <w:ind w:left="7623" w:hanging="360"/>
      </w:pPr>
      <w:rPr>
        <w:rFonts w:cs="Times New Roman"/>
      </w:rPr>
    </w:lvl>
    <w:lvl w:ilvl="4">
      <w:start w:val="1"/>
      <w:numFmt w:val="lowerLetter"/>
      <w:lvlText w:val="%5."/>
      <w:lvlJc w:val="left"/>
      <w:pPr>
        <w:tabs>
          <w:tab w:val="num" w:pos="8343"/>
        </w:tabs>
        <w:ind w:left="8343" w:hanging="360"/>
      </w:pPr>
      <w:rPr>
        <w:rFonts w:cs="Times New Roman"/>
      </w:rPr>
    </w:lvl>
    <w:lvl w:ilvl="5">
      <w:start w:val="1"/>
      <w:numFmt w:val="lowerRoman"/>
      <w:lvlText w:val="%6."/>
      <w:lvlJc w:val="right"/>
      <w:pPr>
        <w:tabs>
          <w:tab w:val="num" w:pos="9063"/>
        </w:tabs>
        <w:ind w:left="9063" w:hanging="180"/>
      </w:pPr>
      <w:rPr>
        <w:rFonts w:cs="Times New Roman"/>
      </w:rPr>
    </w:lvl>
    <w:lvl w:ilvl="6">
      <w:start w:val="1"/>
      <w:numFmt w:val="decimal"/>
      <w:lvlText w:val="%7."/>
      <w:lvlJc w:val="left"/>
      <w:pPr>
        <w:tabs>
          <w:tab w:val="num" w:pos="9783"/>
        </w:tabs>
        <w:ind w:left="9783" w:hanging="360"/>
      </w:pPr>
      <w:rPr>
        <w:rFonts w:cs="Times New Roman"/>
      </w:rPr>
    </w:lvl>
    <w:lvl w:ilvl="7">
      <w:start w:val="1"/>
      <w:numFmt w:val="lowerLetter"/>
      <w:lvlText w:val="%8."/>
      <w:lvlJc w:val="left"/>
      <w:pPr>
        <w:tabs>
          <w:tab w:val="num" w:pos="10503"/>
        </w:tabs>
        <w:ind w:left="10503" w:hanging="360"/>
      </w:pPr>
      <w:rPr>
        <w:rFonts w:cs="Times New Roman"/>
      </w:rPr>
    </w:lvl>
    <w:lvl w:ilvl="8">
      <w:start w:val="1"/>
      <w:numFmt w:val="lowerRoman"/>
      <w:lvlText w:val="%9."/>
      <w:lvlJc w:val="right"/>
      <w:pPr>
        <w:tabs>
          <w:tab w:val="num" w:pos="11223"/>
        </w:tabs>
        <w:ind w:left="11223" w:hanging="180"/>
      </w:pPr>
      <w:rPr>
        <w:rFonts w:cs="Times New Roman"/>
      </w:rPr>
    </w:lvl>
  </w:abstractNum>
  <w:abstractNum w:abstractNumId="2" w15:restartNumberingAfterBreak="0">
    <w:nsid w:val="0087717C"/>
    <w:multiLevelType w:val="hybridMultilevel"/>
    <w:tmpl w:val="6AD2642E"/>
    <w:lvl w:ilvl="0" w:tplc="915C13EA">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0FB5ED7"/>
    <w:multiLevelType w:val="hybridMultilevel"/>
    <w:tmpl w:val="8D380A34"/>
    <w:lvl w:ilvl="0" w:tplc="F8B26364">
      <w:start w:val="1"/>
      <w:numFmt w:val="decimal"/>
      <w:lvlText w:val="（%1）"/>
      <w:lvlJc w:val="left"/>
      <w:pPr>
        <w:ind w:left="720" w:hanging="720"/>
      </w:pPr>
      <w:rPr>
        <w:rFonts w:cs="Times New Roman" w:hint="eastAsia"/>
      </w:rPr>
    </w:lvl>
    <w:lvl w:ilvl="1" w:tplc="04090019" w:tentative="1">
      <w:start w:val="1"/>
      <w:numFmt w:val="lowerLetter"/>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lowerLetter"/>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lowerLetter"/>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4" w15:restartNumberingAfterBreak="0">
    <w:nsid w:val="024678ED"/>
    <w:multiLevelType w:val="hybridMultilevel"/>
    <w:tmpl w:val="AA0E4618"/>
    <w:lvl w:ilvl="0" w:tplc="A5B226B8">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 w15:restartNumberingAfterBreak="0">
    <w:nsid w:val="09007546"/>
    <w:multiLevelType w:val="hybridMultilevel"/>
    <w:tmpl w:val="7CB474C0"/>
    <w:lvl w:ilvl="0" w:tplc="04090011">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 w15:restartNumberingAfterBreak="0">
    <w:nsid w:val="0A2270B4"/>
    <w:multiLevelType w:val="hybridMultilevel"/>
    <w:tmpl w:val="D624D742"/>
    <w:lvl w:ilvl="0" w:tplc="BB08D89C">
      <w:start w:val="1"/>
      <w:numFmt w:val="decimal"/>
      <w:lvlText w:val="（%1）"/>
      <w:lvlJc w:val="left"/>
      <w:pPr>
        <w:tabs>
          <w:tab w:val="num" w:pos="1134"/>
        </w:tabs>
        <w:ind w:left="1134" w:hanging="654"/>
      </w:pPr>
      <w:rPr>
        <w:rFonts w:cs="Times New Roman" w:hint="eastAsia"/>
      </w:rPr>
    </w:lvl>
    <w:lvl w:ilvl="1" w:tplc="04090019" w:tentative="1">
      <w:start w:val="1"/>
      <w:numFmt w:val="lowerLetter"/>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lowerLetter"/>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lowerLetter"/>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7" w15:restartNumberingAfterBreak="0">
    <w:nsid w:val="183C7661"/>
    <w:multiLevelType w:val="hybridMultilevel"/>
    <w:tmpl w:val="6402314A"/>
    <w:lvl w:ilvl="0" w:tplc="D8E0824E">
      <w:start w:val="1"/>
      <w:numFmt w:val="decimal"/>
      <w:lvlText w:val="%1."/>
      <w:lvlJc w:val="left"/>
      <w:pPr>
        <w:tabs>
          <w:tab w:val="num" w:pos="600"/>
        </w:tabs>
        <w:ind w:left="600" w:hanging="360"/>
      </w:pPr>
      <w:rPr>
        <w:rFonts w:cs="Times New Roman" w:hint="default"/>
      </w:rPr>
    </w:lvl>
    <w:lvl w:ilvl="1" w:tplc="04090019" w:tentative="1">
      <w:start w:val="1"/>
      <w:numFmt w:val="lowerLetter"/>
      <w:lvlText w:val="%2)"/>
      <w:lvlJc w:val="left"/>
      <w:pPr>
        <w:tabs>
          <w:tab w:val="num" w:pos="1080"/>
        </w:tabs>
        <w:ind w:left="1080" w:hanging="420"/>
      </w:pPr>
      <w:rPr>
        <w:rFonts w:cs="Times New Roman"/>
      </w:rPr>
    </w:lvl>
    <w:lvl w:ilvl="2" w:tplc="0409001B" w:tentative="1">
      <w:start w:val="1"/>
      <w:numFmt w:val="lowerRoman"/>
      <w:lvlText w:val="%3."/>
      <w:lvlJc w:val="right"/>
      <w:pPr>
        <w:tabs>
          <w:tab w:val="num" w:pos="1500"/>
        </w:tabs>
        <w:ind w:left="1500" w:hanging="420"/>
      </w:pPr>
      <w:rPr>
        <w:rFonts w:cs="Times New Roman"/>
      </w:rPr>
    </w:lvl>
    <w:lvl w:ilvl="3" w:tplc="0409000F" w:tentative="1">
      <w:start w:val="1"/>
      <w:numFmt w:val="decimal"/>
      <w:lvlText w:val="%4."/>
      <w:lvlJc w:val="left"/>
      <w:pPr>
        <w:tabs>
          <w:tab w:val="num" w:pos="1920"/>
        </w:tabs>
        <w:ind w:left="1920" w:hanging="420"/>
      </w:pPr>
      <w:rPr>
        <w:rFonts w:cs="Times New Roman"/>
      </w:rPr>
    </w:lvl>
    <w:lvl w:ilvl="4" w:tplc="04090019" w:tentative="1">
      <w:start w:val="1"/>
      <w:numFmt w:val="lowerLetter"/>
      <w:lvlText w:val="%5)"/>
      <w:lvlJc w:val="left"/>
      <w:pPr>
        <w:tabs>
          <w:tab w:val="num" w:pos="2340"/>
        </w:tabs>
        <w:ind w:left="2340" w:hanging="420"/>
      </w:pPr>
      <w:rPr>
        <w:rFonts w:cs="Times New Roman"/>
      </w:rPr>
    </w:lvl>
    <w:lvl w:ilvl="5" w:tplc="0409001B" w:tentative="1">
      <w:start w:val="1"/>
      <w:numFmt w:val="lowerRoman"/>
      <w:lvlText w:val="%6."/>
      <w:lvlJc w:val="right"/>
      <w:pPr>
        <w:tabs>
          <w:tab w:val="num" w:pos="2760"/>
        </w:tabs>
        <w:ind w:left="2760" w:hanging="420"/>
      </w:pPr>
      <w:rPr>
        <w:rFonts w:cs="Times New Roman"/>
      </w:rPr>
    </w:lvl>
    <w:lvl w:ilvl="6" w:tplc="0409000F" w:tentative="1">
      <w:start w:val="1"/>
      <w:numFmt w:val="decimal"/>
      <w:lvlText w:val="%7."/>
      <w:lvlJc w:val="left"/>
      <w:pPr>
        <w:tabs>
          <w:tab w:val="num" w:pos="3180"/>
        </w:tabs>
        <w:ind w:left="3180" w:hanging="420"/>
      </w:pPr>
      <w:rPr>
        <w:rFonts w:cs="Times New Roman"/>
      </w:rPr>
    </w:lvl>
    <w:lvl w:ilvl="7" w:tplc="04090019" w:tentative="1">
      <w:start w:val="1"/>
      <w:numFmt w:val="lowerLetter"/>
      <w:lvlText w:val="%8)"/>
      <w:lvlJc w:val="left"/>
      <w:pPr>
        <w:tabs>
          <w:tab w:val="num" w:pos="3600"/>
        </w:tabs>
        <w:ind w:left="3600" w:hanging="420"/>
      </w:pPr>
      <w:rPr>
        <w:rFonts w:cs="Times New Roman"/>
      </w:rPr>
    </w:lvl>
    <w:lvl w:ilvl="8" w:tplc="0409001B" w:tentative="1">
      <w:start w:val="1"/>
      <w:numFmt w:val="lowerRoman"/>
      <w:lvlText w:val="%9."/>
      <w:lvlJc w:val="right"/>
      <w:pPr>
        <w:tabs>
          <w:tab w:val="num" w:pos="4020"/>
        </w:tabs>
        <w:ind w:left="4020" w:hanging="420"/>
      </w:pPr>
      <w:rPr>
        <w:rFonts w:cs="Times New Roman"/>
      </w:rPr>
    </w:lvl>
  </w:abstractNum>
  <w:abstractNum w:abstractNumId="8" w15:restartNumberingAfterBreak="0">
    <w:nsid w:val="24116B09"/>
    <w:multiLevelType w:val="hybridMultilevel"/>
    <w:tmpl w:val="91782516"/>
    <w:lvl w:ilvl="0" w:tplc="1CA65B22">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9" w15:restartNumberingAfterBreak="0">
    <w:nsid w:val="407A371E"/>
    <w:multiLevelType w:val="hybridMultilevel"/>
    <w:tmpl w:val="3674755E"/>
    <w:lvl w:ilvl="0" w:tplc="0158E210">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0" w15:restartNumberingAfterBreak="0">
    <w:nsid w:val="49CC6212"/>
    <w:multiLevelType w:val="hybridMultilevel"/>
    <w:tmpl w:val="81C62C72"/>
    <w:lvl w:ilvl="0" w:tplc="5B40000E">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1" w15:restartNumberingAfterBreak="0">
    <w:nsid w:val="4D0B56B7"/>
    <w:multiLevelType w:val="hybridMultilevel"/>
    <w:tmpl w:val="077C639E"/>
    <w:lvl w:ilvl="0" w:tplc="E3969A32">
      <w:start w:val="3"/>
      <w:numFmt w:val="decimal"/>
      <w:lvlText w:val="%1．"/>
      <w:lvlJc w:val="left"/>
      <w:pPr>
        <w:ind w:left="1560" w:hanging="720"/>
      </w:pPr>
      <w:rPr>
        <w:rFonts w:eastAsiaTheme="minorEastAsia" w:hint="default"/>
        <w:b/>
        <w:color w:val="FF6600"/>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12" w15:restartNumberingAfterBreak="0">
    <w:nsid w:val="5C9D2E4E"/>
    <w:multiLevelType w:val="multilevel"/>
    <w:tmpl w:val="5C9D2E4E"/>
    <w:lvl w:ilvl="0">
      <w:start w:val="1"/>
      <w:numFmt w:val="chineseCountingThousand"/>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70C45C7F"/>
    <w:multiLevelType w:val="multilevel"/>
    <w:tmpl w:val="70C45C7F"/>
    <w:lvl w:ilvl="0">
      <w:start w:val="1"/>
      <w:numFmt w:val="chineseCountingThousand"/>
      <w:suff w:val="space"/>
      <w:lvlText w:val="%1、"/>
      <w:lvlJc w:val="left"/>
      <w:pPr>
        <w:ind w:left="0" w:firstLine="0"/>
      </w:pPr>
      <w:rPr>
        <w:rFonts w:hint="eastAsia"/>
        <w:spacing w:val="0"/>
        <w:w w:val="10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6"/>
  </w:num>
  <w:num w:numId="2">
    <w:abstractNumId w:val="3"/>
  </w:num>
  <w:num w:numId="3">
    <w:abstractNumId w:val="7"/>
  </w:num>
  <w:num w:numId="4">
    <w:abstractNumId w:val="0"/>
  </w:num>
  <w:num w:numId="5">
    <w:abstractNumId w:val="1"/>
  </w:num>
  <w:num w:numId="6">
    <w:abstractNumId w:val="5"/>
  </w:num>
  <w:num w:numId="7">
    <w:abstractNumId w:val="8"/>
  </w:num>
  <w:num w:numId="8">
    <w:abstractNumId w:val="4"/>
  </w:num>
  <w:num w:numId="9">
    <w:abstractNumId w:val="9"/>
  </w:num>
  <w:num w:numId="10">
    <w:abstractNumId w:val="10"/>
  </w:num>
  <w:num w:numId="11">
    <w:abstractNumId w:val="11"/>
  </w:num>
  <w:num w:numId="12">
    <w:abstractNumId w:val="2"/>
  </w:num>
  <w:num w:numId="13">
    <w:abstractNumId w:val="13"/>
  </w:num>
  <w:num w:numId="1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F09E8"/>
    <w:rsid w:val="000007B0"/>
    <w:rsid w:val="00010FDD"/>
    <w:rsid w:val="00012881"/>
    <w:rsid w:val="00012AFB"/>
    <w:rsid w:val="00013088"/>
    <w:rsid w:val="00016CAB"/>
    <w:rsid w:val="00017EC3"/>
    <w:rsid w:val="00020407"/>
    <w:rsid w:val="00020F2D"/>
    <w:rsid w:val="00022C6A"/>
    <w:rsid w:val="00030C42"/>
    <w:rsid w:val="00047505"/>
    <w:rsid w:val="00056122"/>
    <w:rsid w:val="00056671"/>
    <w:rsid w:val="00076F7E"/>
    <w:rsid w:val="00087580"/>
    <w:rsid w:val="00091E1B"/>
    <w:rsid w:val="000A2C8F"/>
    <w:rsid w:val="000A6423"/>
    <w:rsid w:val="000A797E"/>
    <w:rsid w:val="000C1063"/>
    <w:rsid w:val="000C2CB9"/>
    <w:rsid w:val="000D64A0"/>
    <w:rsid w:val="000D7343"/>
    <w:rsid w:val="00134550"/>
    <w:rsid w:val="00134953"/>
    <w:rsid w:val="00134CC8"/>
    <w:rsid w:val="0014113B"/>
    <w:rsid w:val="00143AA7"/>
    <w:rsid w:val="00150797"/>
    <w:rsid w:val="00153B70"/>
    <w:rsid w:val="00157153"/>
    <w:rsid w:val="00166A4F"/>
    <w:rsid w:val="00185C19"/>
    <w:rsid w:val="00195EB9"/>
    <w:rsid w:val="001A10A9"/>
    <w:rsid w:val="001B1AA2"/>
    <w:rsid w:val="001B699C"/>
    <w:rsid w:val="001B7AAB"/>
    <w:rsid w:val="001C4F96"/>
    <w:rsid w:val="001D1E42"/>
    <w:rsid w:val="001E672E"/>
    <w:rsid w:val="001E7A08"/>
    <w:rsid w:val="001E7BF8"/>
    <w:rsid w:val="001E7E0A"/>
    <w:rsid w:val="001F571E"/>
    <w:rsid w:val="00201828"/>
    <w:rsid w:val="0020439F"/>
    <w:rsid w:val="00204696"/>
    <w:rsid w:val="002054B3"/>
    <w:rsid w:val="00206952"/>
    <w:rsid w:val="00213FE4"/>
    <w:rsid w:val="002229C9"/>
    <w:rsid w:val="0022565C"/>
    <w:rsid w:val="00240664"/>
    <w:rsid w:val="002479BF"/>
    <w:rsid w:val="00273322"/>
    <w:rsid w:val="00275D3A"/>
    <w:rsid w:val="0028685E"/>
    <w:rsid w:val="0029432B"/>
    <w:rsid w:val="002A0ED4"/>
    <w:rsid w:val="002A264A"/>
    <w:rsid w:val="002A345F"/>
    <w:rsid w:val="002B6A40"/>
    <w:rsid w:val="002C27DE"/>
    <w:rsid w:val="002C3721"/>
    <w:rsid w:val="002C4315"/>
    <w:rsid w:val="002C4D42"/>
    <w:rsid w:val="002C5D6D"/>
    <w:rsid w:val="002D09F8"/>
    <w:rsid w:val="002E3FC9"/>
    <w:rsid w:val="002F5EE0"/>
    <w:rsid w:val="00304164"/>
    <w:rsid w:val="003060C2"/>
    <w:rsid w:val="00321A9F"/>
    <w:rsid w:val="00342FF1"/>
    <w:rsid w:val="0034338C"/>
    <w:rsid w:val="003439A9"/>
    <w:rsid w:val="00345418"/>
    <w:rsid w:val="0034561F"/>
    <w:rsid w:val="0035255E"/>
    <w:rsid w:val="003535CF"/>
    <w:rsid w:val="003543DD"/>
    <w:rsid w:val="003634BC"/>
    <w:rsid w:val="0037404F"/>
    <w:rsid w:val="003A3876"/>
    <w:rsid w:val="003B69C5"/>
    <w:rsid w:val="003D4FCD"/>
    <w:rsid w:val="003D7294"/>
    <w:rsid w:val="003E4D43"/>
    <w:rsid w:val="003E5D54"/>
    <w:rsid w:val="003F2700"/>
    <w:rsid w:val="003F3542"/>
    <w:rsid w:val="003F5E72"/>
    <w:rsid w:val="003F5FC2"/>
    <w:rsid w:val="003F657B"/>
    <w:rsid w:val="00416DFF"/>
    <w:rsid w:val="004336C4"/>
    <w:rsid w:val="00441510"/>
    <w:rsid w:val="0044456A"/>
    <w:rsid w:val="00453DCC"/>
    <w:rsid w:val="00464E29"/>
    <w:rsid w:val="00465FA8"/>
    <w:rsid w:val="004847FE"/>
    <w:rsid w:val="00487AC2"/>
    <w:rsid w:val="004A5200"/>
    <w:rsid w:val="004B2D0B"/>
    <w:rsid w:val="004B7F42"/>
    <w:rsid w:val="004C2B32"/>
    <w:rsid w:val="004D215D"/>
    <w:rsid w:val="0050261C"/>
    <w:rsid w:val="00532FB0"/>
    <w:rsid w:val="005427C4"/>
    <w:rsid w:val="00544BF6"/>
    <w:rsid w:val="00563E34"/>
    <w:rsid w:val="0056625C"/>
    <w:rsid w:val="005728A2"/>
    <w:rsid w:val="00572B29"/>
    <w:rsid w:val="00580528"/>
    <w:rsid w:val="005A3010"/>
    <w:rsid w:val="005B049F"/>
    <w:rsid w:val="005C41AC"/>
    <w:rsid w:val="005D19E7"/>
    <w:rsid w:val="005D5B2D"/>
    <w:rsid w:val="005E2FAB"/>
    <w:rsid w:val="005E5F71"/>
    <w:rsid w:val="005E783D"/>
    <w:rsid w:val="005F1053"/>
    <w:rsid w:val="00602690"/>
    <w:rsid w:val="00604910"/>
    <w:rsid w:val="0061040A"/>
    <w:rsid w:val="00614E31"/>
    <w:rsid w:val="0064011E"/>
    <w:rsid w:val="00642F7D"/>
    <w:rsid w:val="00644EB3"/>
    <w:rsid w:val="00651579"/>
    <w:rsid w:val="006568ED"/>
    <w:rsid w:val="00656E81"/>
    <w:rsid w:val="00661D68"/>
    <w:rsid w:val="006764F7"/>
    <w:rsid w:val="006775B3"/>
    <w:rsid w:val="00680DC9"/>
    <w:rsid w:val="00683B08"/>
    <w:rsid w:val="00690A63"/>
    <w:rsid w:val="006A717A"/>
    <w:rsid w:val="006B3EDB"/>
    <w:rsid w:val="006B5CFE"/>
    <w:rsid w:val="006C2739"/>
    <w:rsid w:val="006F1DBE"/>
    <w:rsid w:val="007139CA"/>
    <w:rsid w:val="007151BA"/>
    <w:rsid w:val="007300D9"/>
    <w:rsid w:val="00732F99"/>
    <w:rsid w:val="00734E08"/>
    <w:rsid w:val="007434A3"/>
    <w:rsid w:val="00744090"/>
    <w:rsid w:val="00762738"/>
    <w:rsid w:val="00771791"/>
    <w:rsid w:val="00786BCB"/>
    <w:rsid w:val="007877A3"/>
    <w:rsid w:val="00793784"/>
    <w:rsid w:val="007A4ED4"/>
    <w:rsid w:val="007B118A"/>
    <w:rsid w:val="007B4BBA"/>
    <w:rsid w:val="007C227B"/>
    <w:rsid w:val="007C2674"/>
    <w:rsid w:val="007C636D"/>
    <w:rsid w:val="007D02B2"/>
    <w:rsid w:val="007D471C"/>
    <w:rsid w:val="007D5576"/>
    <w:rsid w:val="007E4AF9"/>
    <w:rsid w:val="007E79AB"/>
    <w:rsid w:val="007F384E"/>
    <w:rsid w:val="00801511"/>
    <w:rsid w:val="00806C7A"/>
    <w:rsid w:val="00812EE1"/>
    <w:rsid w:val="00813E08"/>
    <w:rsid w:val="00816F78"/>
    <w:rsid w:val="00817228"/>
    <w:rsid w:val="00817C78"/>
    <w:rsid w:val="00823673"/>
    <w:rsid w:val="00824485"/>
    <w:rsid w:val="00832B8A"/>
    <w:rsid w:val="00840634"/>
    <w:rsid w:val="00863795"/>
    <w:rsid w:val="00871FF7"/>
    <w:rsid w:val="0089193A"/>
    <w:rsid w:val="00896CCF"/>
    <w:rsid w:val="008B5460"/>
    <w:rsid w:val="008B6336"/>
    <w:rsid w:val="008E165F"/>
    <w:rsid w:val="008F0CB5"/>
    <w:rsid w:val="008F26D0"/>
    <w:rsid w:val="008F4F98"/>
    <w:rsid w:val="008F6A7E"/>
    <w:rsid w:val="00903F9D"/>
    <w:rsid w:val="0091509D"/>
    <w:rsid w:val="00915F5F"/>
    <w:rsid w:val="0093337D"/>
    <w:rsid w:val="00934B87"/>
    <w:rsid w:val="0094692D"/>
    <w:rsid w:val="009519CF"/>
    <w:rsid w:val="00952073"/>
    <w:rsid w:val="00965534"/>
    <w:rsid w:val="0097360F"/>
    <w:rsid w:val="009813E6"/>
    <w:rsid w:val="009A0F85"/>
    <w:rsid w:val="009A1B94"/>
    <w:rsid w:val="009B1063"/>
    <w:rsid w:val="009B3EC6"/>
    <w:rsid w:val="009B6817"/>
    <w:rsid w:val="009C1A3D"/>
    <w:rsid w:val="009C24E3"/>
    <w:rsid w:val="009E1A55"/>
    <w:rsid w:val="009F4E85"/>
    <w:rsid w:val="00A022B2"/>
    <w:rsid w:val="00A30426"/>
    <w:rsid w:val="00A426BC"/>
    <w:rsid w:val="00A42948"/>
    <w:rsid w:val="00A51F24"/>
    <w:rsid w:val="00A55062"/>
    <w:rsid w:val="00A55C7A"/>
    <w:rsid w:val="00A62453"/>
    <w:rsid w:val="00A70957"/>
    <w:rsid w:val="00A70D55"/>
    <w:rsid w:val="00A71D4A"/>
    <w:rsid w:val="00A850A8"/>
    <w:rsid w:val="00A95B5C"/>
    <w:rsid w:val="00AA3A5F"/>
    <w:rsid w:val="00AB59BB"/>
    <w:rsid w:val="00AB5B51"/>
    <w:rsid w:val="00AC1F3E"/>
    <w:rsid w:val="00AC4C25"/>
    <w:rsid w:val="00AD3CE7"/>
    <w:rsid w:val="00AD42E9"/>
    <w:rsid w:val="00AE095B"/>
    <w:rsid w:val="00AF09E8"/>
    <w:rsid w:val="00B021BD"/>
    <w:rsid w:val="00B03E18"/>
    <w:rsid w:val="00B05E31"/>
    <w:rsid w:val="00B21CCB"/>
    <w:rsid w:val="00B241AB"/>
    <w:rsid w:val="00B242D9"/>
    <w:rsid w:val="00B32B2B"/>
    <w:rsid w:val="00B371FC"/>
    <w:rsid w:val="00B4213A"/>
    <w:rsid w:val="00B4309A"/>
    <w:rsid w:val="00B53214"/>
    <w:rsid w:val="00B56171"/>
    <w:rsid w:val="00B57480"/>
    <w:rsid w:val="00B62B4E"/>
    <w:rsid w:val="00B62F9A"/>
    <w:rsid w:val="00B64C90"/>
    <w:rsid w:val="00B733B9"/>
    <w:rsid w:val="00B73E88"/>
    <w:rsid w:val="00B74E7E"/>
    <w:rsid w:val="00B75864"/>
    <w:rsid w:val="00B77571"/>
    <w:rsid w:val="00BA44AC"/>
    <w:rsid w:val="00BA6F19"/>
    <w:rsid w:val="00BB3D6A"/>
    <w:rsid w:val="00BC23EB"/>
    <w:rsid w:val="00BD19F9"/>
    <w:rsid w:val="00BD3024"/>
    <w:rsid w:val="00BD7AD8"/>
    <w:rsid w:val="00BD7E97"/>
    <w:rsid w:val="00BE244A"/>
    <w:rsid w:val="00BE5538"/>
    <w:rsid w:val="00BF5F45"/>
    <w:rsid w:val="00C015E5"/>
    <w:rsid w:val="00C03237"/>
    <w:rsid w:val="00C109DB"/>
    <w:rsid w:val="00C158B2"/>
    <w:rsid w:val="00C17F5D"/>
    <w:rsid w:val="00C20D05"/>
    <w:rsid w:val="00C54830"/>
    <w:rsid w:val="00C5664B"/>
    <w:rsid w:val="00C57A2B"/>
    <w:rsid w:val="00C65FDE"/>
    <w:rsid w:val="00C74F77"/>
    <w:rsid w:val="00C773D7"/>
    <w:rsid w:val="00C90199"/>
    <w:rsid w:val="00C94CF4"/>
    <w:rsid w:val="00C94FB9"/>
    <w:rsid w:val="00CA1B7E"/>
    <w:rsid w:val="00CA1B8F"/>
    <w:rsid w:val="00CA1E86"/>
    <w:rsid w:val="00CA272F"/>
    <w:rsid w:val="00CA6FB8"/>
    <w:rsid w:val="00CB091B"/>
    <w:rsid w:val="00CC337C"/>
    <w:rsid w:val="00CC6BDF"/>
    <w:rsid w:val="00CD0D01"/>
    <w:rsid w:val="00CE1086"/>
    <w:rsid w:val="00CE70CF"/>
    <w:rsid w:val="00CF2085"/>
    <w:rsid w:val="00CF62AB"/>
    <w:rsid w:val="00D00CB3"/>
    <w:rsid w:val="00D00D86"/>
    <w:rsid w:val="00D1187A"/>
    <w:rsid w:val="00D12E01"/>
    <w:rsid w:val="00D27EB7"/>
    <w:rsid w:val="00D32639"/>
    <w:rsid w:val="00D3440B"/>
    <w:rsid w:val="00D4170E"/>
    <w:rsid w:val="00D4733F"/>
    <w:rsid w:val="00D61E5E"/>
    <w:rsid w:val="00D65218"/>
    <w:rsid w:val="00D654D9"/>
    <w:rsid w:val="00D71416"/>
    <w:rsid w:val="00D72679"/>
    <w:rsid w:val="00D76C72"/>
    <w:rsid w:val="00DA7895"/>
    <w:rsid w:val="00DB096C"/>
    <w:rsid w:val="00DB3B47"/>
    <w:rsid w:val="00DC7999"/>
    <w:rsid w:val="00DD594C"/>
    <w:rsid w:val="00DD6CC6"/>
    <w:rsid w:val="00DD780B"/>
    <w:rsid w:val="00DE20D5"/>
    <w:rsid w:val="00DF7E0F"/>
    <w:rsid w:val="00E0469F"/>
    <w:rsid w:val="00E061A9"/>
    <w:rsid w:val="00E1236B"/>
    <w:rsid w:val="00E14F8A"/>
    <w:rsid w:val="00E17D24"/>
    <w:rsid w:val="00E17E1A"/>
    <w:rsid w:val="00E20E56"/>
    <w:rsid w:val="00E24C71"/>
    <w:rsid w:val="00E27345"/>
    <w:rsid w:val="00E31516"/>
    <w:rsid w:val="00E544B9"/>
    <w:rsid w:val="00E6003D"/>
    <w:rsid w:val="00E62326"/>
    <w:rsid w:val="00E635D2"/>
    <w:rsid w:val="00E6411E"/>
    <w:rsid w:val="00E76031"/>
    <w:rsid w:val="00E81889"/>
    <w:rsid w:val="00E829C8"/>
    <w:rsid w:val="00E84647"/>
    <w:rsid w:val="00E95E17"/>
    <w:rsid w:val="00E968FC"/>
    <w:rsid w:val="00E969D3"/>
    <w:rsid w:val="00EA0ED6"/>
    <w:rsid w:val="00EA75B6"/>
    <w:rsid w:val="00EB4017"/>
    <w:rsid w:val="00EC006F"/>
    <w:rsid w:val="00EC44C5"/>
    <w:rsid w:val="00EE452C"/>
    <w:rsid w:val="00F010E2"/>
    <w:rsid w:val="00F03231"/>
    <w:rsid w:val="00F07CE7"/>
    <w:rsid w:val="00F10C9F"/>
    <w:rsid w:val="00F27206"/>
    <w:rsid w:val="00F402A4"/>
    <w:rsid w:val="00F404B2"/>
    <w:rsid w:val="00F43B79"/>
    <w:rsid w:val="00F47ABA"/>
    <w:rsid w:val="00F50B70"/>
    <w:rsid w:val="00F51449"/>
    <w:rsid w:val="00F52F86"/>
    <w:rsid w:val="00F53592"/>
    <w:rsid w:val="00F555F5"/>
    <w:rsid w:val="00F57FC9"/>
    <w:rsid w:val="00F6233E"/>
    <w:rsid w:val="00F71345"/>
    <w:rsid w:val="00F756F9"/>
    <w:rsid w:val="00F83483"/>
    <w:rsid w:val="00F87C03"/>
    <w:rsid w:val="00F91CA5"/>
    <w:rsid w:val="00F9236F"/>
    <w:rsid w:val="00F96F36"/>
    <w:rsid w:val="00FA318D"/>
    <w:rsid w:val="00FA3BC2"/>
    <w:rsid w:val="00FA617F"/>
    <w:rsid w:val="00FA6EEA"/>
    <w:rsid w:val="00FA7C34"/>
    <w:rsid w:val="00FB47B9"/>
    <w:rsid w:val="00FB7618"/>
    <w:rsid w:val="00FB7971"/>
    <w:rsid w:val="00FC0CF9"/>
    <w:rsid w:val="00FC5073"/>
    <w:rsid w:val="00FC5C65"/>
    <w:rsid w:val="00FC64DA"/>
    <w:rsid w:val="00FD0D0E"/>
    <w:rsid w:val="00FD3885"/>
    <w:rsid w:val="00FD4592"/>
    <w:rsid w:val="00FE05A7"/>
    <w:rsid w:val="00FE6B79"/>
    <w:rsid w:val="00FF1F88"/>
    <w:rsid w:val="00FF36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C84FB94"/>
  <w15:docId w15:val="{3346B3C4-BA66-455B-BADF-3E58F842E7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宋体" w:hAnsi="Calibri" w:cs="Times New Roman"/>
        <w:kern w:val="2"/>
        <w:sz w:val="21"/>
        <w:szCs w:val="22"/>
        <w:lang w:val="en-US" w:eastAsia="zh-CN"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uiPriority="0"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F09E8"/>
    <w:pPr>
      <w:widowControl w:val="0"/>
      <w:jc w:val="both"/>
    </w:pPr>
    <w:rPr>
      <w:rFonts w:ascii="Times New Roman" w:hAnsi="Times New Roman"/>
    </w:rPr>
  </w:style>
  <w:style w:type="paragraph" w:styleId="3">
    <w:name w:val="heading 3"/>
    <w:basedOn w:val="a"/>
    <w:link w:val="30"/>
    <w:uiPriority w:val="99"/>
    <w:qFormat/>
    <w:locked/>
    <w:rsid w:val="00E20E56"/>
    <w:pPr>
      <w:widowControl/>
      <w:spacing w:before="100" w:beforeAutospacing="1" w:after="100" w:afterAutospacing="1"/>
      <w:jc w:val="left"/>
      <w:outlineLvl w:val="2"/>
    </w:pPr>
    <w:rPr>
      <w:rFonts w:ascii="宋体" w:hAnsi="宋体" w:cs="宋体"/>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标题 3 字符"/>
    <w:basedOn w:val="a0"/>
    <w:link w:val="3"/>
    <w:uiPriority w:val="99"/>
    <w:semiHidden/>
    <w:locked/>
    <w:rsid w:val="009A1B94"/>
    <w:rPr>
      <w:rFonts w:ascii="Times New Roman" w:hAnsi="Times New Roman" w:cs="Times New Roman"/>
      <w:b/>
      <w:bCs/>
      <w:sz w:val="32"/>
      <w:szCs w:val="32"/>
    </w:rPr>
  </w:style>
  <w:style w:type="character" w:styleId="a3">
    <w:name w:val="Hyperlink"/>
    <w:basedOn w:val="a0"/>
    <w:uiPriority w:val="99"/>
    <w:rsid w:val="00C94FB9"/>
    <w:rPr>
      <w:rFonts w:cs="Times New Roman"/>
      <w:color w:val="0000FF"/>
      <w:u w:val="single"/>
    </w:rPr>
  </w:style>
  <w:style w:type="paragraph" w:styleId="a4">
    <w:name w:val="Normal (Web)"/>
    <w:basedOn w:val="a"/>
    <w:uiPriority w:val="99"/>
    <w:rsid w:val="00E20E56"/>
    <w:pPr>
      <w:widowControl/>
      <w:spacing w:before="100" w:beforeAutospacing="1" w:after="100" w:afterAutospacing="1"/>
      <w:jc w:val="left"/>
    </w:pPr>
    <w:rPr>
      <w:rFonts w:ascii="宋体" w:hAnsi="宋体" w:cs="宋体"/>
      <w:kern w:val="0"/>
      <w:sz w:val="24"/>
      <w:szCs w:val="24"/>
    </w:rPr>
  </w:style>
  <w:style w:type="paragraph" w:styleId="a5">
    <w:name w:val="Title"/>
    <w:basedOn w:val="a"/>
    <w:link w:val="a6"/>
    <w:uiPriority w:val="99"/>
    <w:qFormat/>
    <w:locked/>
    <w:rsid w:val="00BD7AD8"/>
    <w:pPr>
      <w:spacing w:before="240" w:after="60"/>
      <w:jc w:val="center"/>
      <w:outlineLvl w:val="0"/>
    </w:pPr>
    <w:rPr>
      <w:rFonts w:ascii="Arial" w:hAnsi="Arial"/>
      <w:b/>
      <w:sz w:val="32"/>
    </w:rPr>
  </w:style>
  <w:style w:type="character" w:customStyle="1" w:styleId="a6">
    <w:name w:val="标题 字符"/>
    <w:basedOn w:val="a0"/>
    <w:link w:val="a5"/>
    <w:uiPriority w:val="99"/>
    <w:locked/>
    <w:rsid w:val="009A1B94"/>
    <w:rPr>
      <w:rFonts w:ascii="Cambria" w:hAnsi="Cambria" w:cs="Times New Roman"/>
      <w:b/>
      <w:bCs/>
      <w:sz w:val="32"/>
      <w:szCs w:val="32"/>
    </w:rPr>
  </w:style>
  <w:style w:type="paragraph" w:styleId="a7">
    <w:name w:val="List Paragraph"/>
    <w:basedOn w:val="a"/>
    <w:uiPriority w:val="34"/>
    <w:qFormat/>
    <w:rsid w:val="00BD7AD8"/>
    <w:pPr>
      <w:ind w:firstLineChars="200" w:firstLine="420"/>
    </w:pPr>
    <w:rPr>
      <w:rFonts w:ascii="Century" w:eastAsia="MS Mincho" w:hAnsi="Century" w:cs="Century"/>
      <w:szCs w:val="21"/>
      <w:lang w:eastAsia="ja-JP"/>
    </w:rPr>
  </w:style>
  <w:style w:type="paragraph" w:customStyle="1" w:styleId="a8">
    <w:name w:val="主文档"/>
    <w:uiPriority w:val="99"/>
    <w:rsid w:val="00BD7AD8"/>
    <w:pPr>
      <w:spacing w:line="480" w:lineRule="auto"/>
      <w:ind w:firstLineChars="200" w:firstLine="600"/>
    </w:pPr>
    <w:rPr>
      <w:rFonts w:ascii="Times New Roman" w:hAnsi="Times New Roman"/>
      <w:kern w:val="0"/>
      <w:sz w:val="24"/>
      <w:szCs w:val="24"/>
    </w:rPr>
  </w:style>
  <w:style w:type="paragraph" w:styleId="a9">
    <w:name w:val="header"/>
    <w:basedOn w:val="a"/>
    <w:link w:val="aa"/>
    <w:uiPriority w:val="99"/>
    <w:semiHidden/>
    <w:rsid w:val="0093337D"/>
    <w:pPr>
      <w:pBdr>
        <w:bottom w:val="single" w:sz="6" w:space="1" w:color="auto"/>
      </w:pBdr>
      <w:tabs>
        <w:tab w:val="center" w:pos="4153"/>
        <w:tab w:val="right" w:pos="8306"/>
      </w:tabs>
      <w:snapToGrid w:val="0"/>
      <w:jc w:val="center"/>
    </w:pPr>
    <w:rPr>
      <w:sz w:val="18"/>
      <w:szCs w:val="18"/>
    </w:rPr>
  </w:style>
  <w:style w:type="character" w:customStyle="1" w:styleId="aa">
    <w:name w:val="页眉 字符"/>
    <w:basedOn w:val="a0"/>
    <w:link w:val="a9"/>
    <w:uiPriority w:val="99"/>
    <w:semiHidden/>
    <w:locked/>
    <w:rsid w:val="0093337D"/>
    <w:rPr>
      <w:rFonts w:ascii="Times New Roman" w:hAnsi="Times New Roman" w:cs="Times New Roman"/>
      <w:sz w:val="18"/>
      <w:szCs w:val="18"/>
    </w:rPr>
  </w:style>
  <w:style w:type="paragraph" w:styleId="ab">
    <w:name w:val="footer"/>
    <w:basedOn w:val="a"/>
    <w:link w:val="ac"/>
    <w:uiPriority w:val="99"/>
    <w:rsid w:val="0093337D"/>
    <w:pPr>
      <w:tabs>
        <w:tab w:val="center" w:pos="4153"/>
        <w:tab w:val="right" w:pos="8306"/>
      </w:tabs>
      <w:snapToGrid w:val="0"/>
      <w:jc w:val="left"/>
    </w:pPr>
    <w:rPr>
      <w:sz w:val="18"/>
      <w:szCs w:val="18"/>
    </w:rPr>
  </w:style>
  <w:style w:type="character" w:customStyle="1" w:styleId="ac">
    <w:name w:val="页脚 字符"/>
    <w:basedOn w:val="a0"/>
    <w:link w:val="ab"/>
    <w:uiPriority w:val="99"/>
    <w:locked/>
    <w:rsid w:val="0093337D"/>
    <w:rPr>
      <w:rFonts w:ascii="Times New Roman" w:hAnsi="Times New Roman" w:cs="Times New Roman"/>
      <w:sz w:val="18"/>
      <w:szCs w:val="18"/>
    </w:rPr>
  </w:style>
  <w:style w:type="character" w:styleId="ad">
    <w:name w:val="page number"/>
    <w:basedOn w:val="a0"/>
    <w:uiPriority w:val="99"/>
    <w:rsid w:val="007300D9"/>
    <w:rPr>
      <w:rFonts w:cs="Times New Roman"/>
    </w:rPr>
  </w:style>
  <w:style w:type="character" w:customStyle="1" w:styleId="shorttext">
    <w:name w:val="short_text"/>
    <w:uiPriority w:val="99"/>
    <w:rsid w:val="00BD19F9"/>
  </w:style>
  <w:style w:type="character" w:styleId="ae">
    <w:name w:val="Strong"/>
    <w:basedOn w:val="a0"/>
    <w:uiPriority w:val="22"/>
    <w:qFormat/>
    <w:locked/>
    <w:rsid w:val="001E7E0A"/>
    <w:rPr>
      <w:b/>
      <w:bCs/>
    </w:rPr>
  </w:style>
  <w:style w:type="paragraph" w:styleId="af">
    <w:name w:val="Balloon Text"/>
    <w:basedOn w:val="a"/>
    <w:link w:val="af0"/>
    <w:uiPriority w:val="99"/>
    <w:semiHidden/>
    <w:unhideWhenUsed/>
    <w:rsid w:val="001B699C"/>
    <w:rPr>
      <w:sz w:val="18"/>
      <w:szCs w:val="18"/>
    </w:rPr>
  </w:style>
  <w:style w:type="character" w:customStyle="1" w:styleId="af0">
    <w:name w:val="批注框文本 字符"/>
    <w:basedOn w:val="a0"/>
    <w:link w:val="af"/>
    <w:uiPriority w:val="99"/>
    <w:semiHidden/>
    <w:rsid w:val="001B699C"/>
    <w:rPr>
      <w:rFonts w:ascii="Times New Roman" w:hAnsi="Times New Roman"/>
      <w:sz w:val="18"/>
      <w:szCs w:val="18"/>
    </w:rPr>
  </w:style>
  <w:style w:type="character" w:customStyle="1" w:styleId="font11">
    <w:name w:val="font11"/>
    <w:basedOn w:val="a0"/>
    <w:qFormat/>
    <w:rsid w:val="009813E6"/>
    <w:rPr>
      <w:rFonts w:ascii="Times New Roman" w:hAnsi="Times New Roman" w:cs="Times New Roman" w:hint="default"/>
      <w:color w:val="000000"/>
      <w:sz w:val="22"/>
      <w:szCs w:val="22"/>
      <w:u w:val="none"/>
    </w:rPr>
  </w:style>
  <w:style w:type="character" w:customStyle="1" w:styleId="font21">
    <w:name w:val="font21"/>
    <w:basedOn w:val="a0"/>
    <w:qFormat/>
    <w:rsid w:val="009813E6"/>
    <w:rPr>
      <w:rFonts w:ascii="宋体" w:eastAsia="宋体" w:hAnsi="宋体" w:cs="宋体" w:hint="eastAsia"/>
      <w:color w:val="000000"/>
      <w:sz w:val="22"/>
      <w:szCs w:val="22"/>
      <w:u w:val="none"/>
    </w:rPr>
  </w:style>
  <w:style w:type="character" w:customStyle="1" w:styleId="font01">
    <w:name w:val="font01"/>
    <w:basedOn w:val="a0"/>
    <w:qFormat/>
    <w:rsid w:val="009813E6"/>
    <w:rPr>
      <w:rFonts w:ascii="仿宋_GB2312" w:eastAsia="仿宋_GB2312" w:cs="仿宋_GB2312" w:hint="default"/>
      <w:color w:val="000000"/>
      <w:sz w:val="22"/>
      <w:szCs w:val="22"/>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2288301">
      <w:bodyDiv w:val="1"/>
      <w:marLeft w:val="0"/>
      <w:marRight w:val="0"/>
      <w:marTop w:val="0"/>
      <w:marBottom w:val="0"/>
      <w:divBdr>
        <w:top w:val="none" w:sz="0" w:space="0" w:color="auto"/>
        <w:left w:val="none" w:sz="0" w:space="0" w:color="auto"/>
        <w:bottom w:val="none" w:sz="0" w:space="0" w:color="auto"/>
        <w:right w:val="none" w:sz="0" w:space="0" w:color="auto"/>
      </w:divBdr>
    </w:div>
    <w:div w:id="633564345">
      <w:bodyDiv w:val="1"/>
      <w:marLeft w:val="0"/>
      <w:marRight w:val="0"/>
      <w:marTop w:val="0"/>
      <w:marBottom w:val="0"/>
      <w:divBdr>
        <w:top w:val="none" w:sz="0" w:space="0" w:color="auto"/>
        <w:left w:val="none" w:sz="0" w:space="0" w:color="auto"/>
        <w:bottom w:val="none" w:sz="0" w:space="0" w:color="auto"/>
        <w:right w:val="none" w:sz="0" w:space="0" w:color="auto"/>
      </w:divBdr>
    </w:div>
    <w:div w:id="990063004">
      <w:bodyDiv w:val="1"/>
      <w:marLeft w:val="0"/>
      <w:marRight w:val="0"/>
      <w:marTop w:val="0"/>
      <w:marBottom w:val="0"/>
      <w:divBdr>
        <w:top w:val="none" w:sz="0" w:space="0" w:color="auto"/>
        <w:left w:val="none" w:sz="0" w:space="0" w:color="auto"/>
        <w:bottom w:val="none" w:sz="0" w:space="0" w:color="auto"/>
        <w:right w:val="none" w:sz="0" w:space="0" w:color="auto"/>
      </w:divBdr>
      <w:divsChild>
        <w:div w:id="2029482804">
          <w:marLeft w:val="0"/>
          <w:marRight w:val="0"/>
          <w:marTop w:val="0"/>
          <w:marBottom w:val="0"/>
          <w:divBdr>
            <w:top w:val="none" w:sz="0" w:space="0" w:color="auto"/>
            <w:left w:val="none" w:sz="0" w:space="0" w:color="auto"/>
            <w:bottom w:val="none" w:sz="0" w:space="0" w:color="auto"/>
            <w:right w:val="none" w:sz="0" w:space="0" w:color="auto"/>
          </w:divBdr>
        </w:div>
      </w:divsChild>
    </w:div>
    <w:div w:id="1440493946">
      <w:bodyDiv w:val="1"/>
      <w:marLeft w:val="0"/>
      <w:marRight w:val="0"/>
      <w:marTop w:val="0"/>
      <w:marBottom w:val="0"/>
      <w:divBdr>
        <w:top w:val="none" w:sz="0" w:space="0" w:color="auto"/>
        <w:left w:val="none" w:sz="0" w:space="0" w:color="auto"/>
        <w:bottom w:val="none" w:sz="0" w:space="0" w:color="auto"/>
        <w:right w:val="none" w:sz="0" w:space="0" w:color="auto"/>
      </w:divBdr>
    </w:div>
    <w:div w:id="1475755362">
      <w:bodyDiv w:val="1"/>
      <w:marLeft w:val="0"/>
      <w:marRight w:val="0"/>
      <w:marTop w:val="0"/>
      <w:marBottom w:val="0"/>
      <w:divBdr>
        <w:top w:val="none" w:sz="0" w:space="0" w:color="auto"/>
        <w:left w:val="none" w:sz="0" w:space="0" w:color="auto"/>
        <w:bottom w:val="none" w:sz="0" w:space="0" w:color="auto"/>
        <w:right w:val="none" w:sz="0" w:space="0" w:color="auto"/>
      </w:divBdr>
      <w:divsChild>
        <w:div w:id="1232273912">
          <w:marLeft w:val="0"/>
          <w:marRight w:val="0"/>
          <w:marTop w:val="0"/>
          <w:marBottom w:val="0"/>
          <w:divBdr>
            <w:top w:val="none" w:sz="0" w:space="0" w:color="auto"/>
            <w:left w:val="none" w:sz="0" w:space="0" w:color="auto"/>
            <w:bottom w:val="none" w:sz="0" w:space="0" w:color="auto"/>
            <w:right w:val="none" w:sz="0" w:space="0" w:color="auto"/>
          </w:divBdr>
        </w:div>
        <w:div w:id="554318579">
          <w:marLeft w:val="0"/>
          <w:marRight w:val="0"/>
          <w:marTop w:val="0"/>
          <w:marBottom w:val="0"/>
          <w:divBdr>
            <w:top w:val="none" w:sz="0" w:space="0" w:color="auto"/>
            <w:left w:val="none" w:sz="0" w:space="0" w:color="auto"/>
            <w:bottom w:val="none" w:sz="0" w:space="0" w:color="auto"/>
            <w:right w:val="none" w:sz="0" w:space="0" w:color="auto"/>
          </w:divBdr>
        </w:div>
        <w:div w:id="58603435">
          <w:marLeft w:val="0"/>
          <w:marRight w:val="0"/>
          <w:marTop w:val="0"/>
          <w:marBottom w:val="0"/>
          <w:divBdr>
            <w:top w:val="none" w:sz="0" w:space="0" w:color="auto"/>
            <w:left w:val="none" w:sz="0" w:space="0" w:color="auto"/>
            <w:bottom w:val="none" w:sz="0" w:space="0" w:color="auto"/>
            <w:right w:val="none" w:sz="0" w:space="0" w:color="auto"/>
          </w:divBdr>
        </w:div>
        <w:div w:id="895556502">
          <w:marLeft w:val="0"/>
          <w:marRight w:val="0"/>
          <w:marTop w:val="0"/>
          <w:marBottom w:val="0"/>
          <w:divBdr>
            <w:top w:val="none" w:sz="0" w:space="0" w:color="auto"/>
            <w:left w:val="none" w:sz="0" w:space="0" w:color="auto"/>
            <w:bottom w:val="none" w:sz="0" w:space="0" w:color="auto"/>
            <w:right w:val="none" w:sz="0" w:space="0" w:color="auto"/>
          </w:divBdr>
        </w:div>
      </w:divsChild>
    </w:div>
    <w:div w:id="1689062502">
      <w:bodyDiv w:val="1"/>
      <w:marLeft w:val="0"/>
      <w:marRight w:val="0"/>
      <w:marTop w:val="0"/>
      <w:marBottom w:val="0"/>
      <w:divBdr>
        <w:top w:val="none" w:sz="0" w:space="0" w:color="auto"/>
        <w:left w:val="none" w:sz="0" w:space="0" w:color="auto"/>
        <w:bottom w:val="none" w:sz="0" w:space="0" w:color="auto"/>
        <w:right w:val="none" w:sz="0" w:space="0" w:color="auto"/>
      </w:divBdr>
    </w:div>
    <w:div w:id="1965500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7.jpeg"/><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mailto:wugh@hdu.edu.cn" TargetMode="External"/><Relationship Id="rId17" Type="http://schemas.openxmlformats.org/officeDocument/2006/relationships/oleObject" Target="embeddings/oleObject1.bin"/><Relationship Id="rId25" Type="http://schemas.openxmlformats.org/officeDocument/2006/relationships/image" Target="media/image12.pn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mailto:shuaiwang@hdu.edu.cn" TargetMode="External"/><Relationship Id="rId29"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1.jpe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0.jpeg"/><Relationship Id="rId28" Type="http://schemas.openxmlformats.org/officeDocument/2006/relationships/image" Target="media/image14.jpeg"/><Relationship Id="rId10" Type="http://schemas.openxmlformats.org/officeDocument/2006/relationships/hyperlink" Target="mailto:zhaozd@hdu.edu.cn" TargetMode="External"/><Relationship Id="rId19" Type="http://schemas.openxmlformats.org/officeDocument/2006/relationships/image" Target="media/image8.jpg"/><Relationship Id="rId31" Type="http://schemas.openxmlformats.org/officeDocument/2006/relationships/image" Target="media/image17.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mxu@hdu.edu.cn" TargetMode="External"/><Relationship Id="rId22" Type="http://schemas.openxmlformats.org/officeDocument/2006/relationships/hyperlink" Target="mailto:pjiao@hdu.edu.cn" TargetMode="External"/><Relationship Id="rId27" Type="http://schemas.openxmlformats.org/officeDocument/2006/relationships/hyperlink" Target="mailto:xuxin@akey.me" TargetMode="External"/><Relationship Id="rId30" Type="http://schemas.openxmlformats.org/officeDocument/2006/relationships/image" Target="media/image16.jpeg"/><Relationship Id="rId35" Type="http://schemas.openxmlformats.org/officeDocument/2006/relationships/theme" Target="theme/theme1.xml"/><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D257697-A75B-4046-B871-DD4D250F91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11</Pages>
  <Words>1408</Words>
  <Characters>8031</Characters>
  <Application>Microsoft Office Word</Application>
  <DocSecurity>0</DocSecurity>
  <Lines>66</Lines>
  <Paragraphs>18</Paragraphs>
  <ScaleCrop>false</ScaleCrop>
  <Company/>
  <LinksUpToDate>false</LinksUpToDate>
  <CharactersWithSpaces>9421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王颖，男，教授，博士生导师</dc:title>
  <dc:creator>Administrator</dc:creator>
  <cp:lastModifiedBy>04188</cp:lastModifiedBy>
  <cp:revision>10</cp:revision>
  <cp:lastPrinted>2019-10-17T05:35:00Z</cp:lastPrinted>
  <dcterms:created xsi:type="dcterms:W3CDTF">2023-11-13T03:17:00Z</dcterms:created>
  <dcterms:modified xsi:type="dcterms:W3CDTF">2023-11-22T05:22:00Z</dcterms:modified>
</cp:coreProperties>
</file>